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6F014" w14:textId="77777777" w:rsidR="00064500" w:rsidRDefault="00A033AB" w:rsidP="00A033AB">
      <w:pPr>
        <w:jc w:val="center"/>
        <w:rPr>
          <w:rFonts w:ascii="Arial" w:hAnsi="Arial" w:cs="Arial"/>
          <w:b/>
          <w:sz w:val="28"/>
          <w:szCs w:val="28"/>
        </w:rPr>
      </w:pPr>
      <w:r w:rsidRPr="00816E0F">
        <w:rPr>
          <w:rFonts w:ascii="Arial" w:hAnsi="Arial" w:cs="Arial"/>
          <w:b/>
          <w:sz w:val="28"/>
          <w:szCs w:val="28"/>
        </w:rPr>
        <w:t>AP Physics Syllabus</w:t>
      </w:r>
    </w:p>
    <w:p w14:paraId="1A352535" w14:textId="77777777" w:rsidR="00816E0F" w:rsidRPr="00816E0F" w:rsidRDefault="00816E0F" w:rsidP="00A033AB">
      <w:pPr>
        <w:jc w:val="center"/>
        <w:rPr>
          <w:rFonts w:ascii="Arial" w:hAnsi="Arial" w:cs="Arial"/>
          <w:b/>
          <w:sz w:val="28"/>
          <w:szCs w:val="28"/>
        </w:rPr>
      </w:pPr>
      <w:r>
        <w:rPr>
          <w:rFonts w:ascii="Arial" w:hAnsi="Arial" w:cs="Arial"/>
          <w:b/>
          <w:sz w:val="28"/>
          <w:szCs w:val="28"/>
        </w:rPr>
        <w:t xml:space="preserve">Physics II (1366) – AP-C </w:t>
      </w:r>
      <w:r w:rsidR="00B16012">
        <w:rPr>
          <w:rFonts w:ascii="Arial" w:hAnsi="Arial" w:cs="Arial"/>
          <w:b/>
          <w:sz w:val="28"/>
          <w:szCs w:val="28"/>
        </w:rPr>
        <w:t>Mechanics</w:t>
      </w:r>
    </w:p>
    <w:p w14:paraId="03E11223" w14:textId="77777777" w:rsidR="00A033AB" w:rsidRPr="00A033AB" w:rsidRDefault="00A033AB" w:rsidP="00A033AB">
      <w:pPr>
        <w:rPr>
          <w:rFonts w:ascii="Arial" w:hAnsi="Arial" w:cs="Arial"/>
          <w:sz w:val="22"/>
          <w:szCs w:val="22"/>
        </w:rPr>
      </w:pPr>
    </w:p>
    <w:p w14:paraId="6C817ED0" w14:textId="77777777" w:rsidR="00816E0F" w:rsidRPr="00816E0F" w:rsidRDefault="00816E0F" w:rsidP="004E7297">
      <w:pPr>
        <w:rPr>
          <w:rFonts w:ascii="Arial" w:hAnsi="Arial" w:cs="Arial"/>
          <w:b/>
          <w:color w:val="000000"/>
          <w:sz w:val="22"/>
          <w:szCs w:val="22"/>
          <w:u w:val="single"/>
        </w:rPr>
      </w:pPr>
      <w:r w:rsidRPr="00816E0F">
        <w:rPr>
          <w:rFonts w:ascii="Arial" w:hAnsi="Arial" w:cs="Arial"/>
          <w:b/>
          <w:color w:val="000000"/>
          <w:sz w:val="22"/>
          <w:szCs w:val="22"/>
          <w:u w:val="single"/>
        </w:rPr>
        <w:t>Course Description:</w:t>
      </w:r>
    </w:p>
    <w:p w14:paraId="3EEAD0F2" w14:textId="77777777" w:rsidR="00064500" w:rsidRPr="00B16012" w:rsidRDefault="00064500" w:rsidP="00B16012">
      <w:pPr>
        <w:rPr>
          <w:rFonts w:ascii="Arial" w:hAnsi="Arial" w:cs="Arial"/>
          <w:sz w:val="20"/>
          <w:szCs w:val="20"/>
        </w:rPr>
      </w:pPr>
      <w:r w:rsidRPr="00F1360D">
        <w:rPr>
          <w:rFonts w:ascii="Arial" w:hAnsi="Arial" w:cs="Arial"/>
          <w:color w:val="000000"/>
          <w:sz w:val="20"/>
          <w:szCs w:val="20"/>
        </w:rPr>
        <w:t>The AP® Physics C i</w:t>
      </w:r>
      <w:r w:rsidR="004E7297">
        <w:rPr>
          <w:rFonts w:ascii="Arial" w:hAnsi="Arial" w:cs="Arial"/>
          <w:color w:val="000000"/>
          <w:sz w:val="20"/>
          <w:szCs w:val="20"/>
        </w:rPr>
        <w:t>s a national calculus-based</w:t>
      </w:r>
      <w:r w:rsidRPr="00F1360D">
        <w:rPr>
          <w:rFonts w:ascii="Arial" w:hAnsi="Arial" w:cs="Arial"/>
          <w:color w:val="000000"/>
          <w:sz w:val="20"/>
          <w:szCs w:val="20"/>
        </w:rPr>
        <w:t xml:space="preserve"> course in physics. This course is equivalent to the pre- engineering introductory physics course for the university students. </w:t>
      </w:r>
      <w:r w:rsidR="00921E6B" w:rsidRPr="00F1360D">
        <w:rPr>
          <w:rFonts w:ascii="Arial" w:hAnsi="Arial" w:cs="Arial"/>
          <w:color w:val="1A1818"/>
          <w:sz w:val="20"/>
          <w:szCs w:val="20"/>
        </w:rPr>
        <w:t>The course utilizes guided inquiry and student-centered learning to foster the development of critical thinking skills.</w:t>
      </w:r>
      <w:r w:rsidR="004E7297">
        <w:rPr>
          <w:rFonts w:ascii="Arial" w:hAnsi="Arial" w:cs="Arial"/>
          <w:sz w:val="20"/>
          <w:szCs w:val="20"/>
        </w:rPr>
        <w:t xml:space="preserve"> </w:t>
      </w:r>
      <w:r w:rsidRPr="00F1360D">
        <w:rPr>
          <w:rFonts w:ascii="Arial" w:hAnsi="Arial" w:cs="Arial"/>
          <w:color w:val="000000"/>
          <w:sz w:val="20"/>
          <w:szCs w:val="20"/>
        </w:rPr>
        <w:t>The emphasis is on understanding of the concepts and ski</w:t>
      </w:r>
      <w:r w:rsidR="00B16012">
        <w:rPr>
          <w:rFonts w:ascii="Arial" w:hAnsi="Arial" w:cs="Arial"/>
          <w:color w:val="000000"/>
          <w:sz w:val="20"/>
          <w:szCs w:val="20"/>
        </w:rPr>
        <w:t>lls and using the concepts and equations</w:t>
      </w:r>
      <w:r w:rsidRPr="00F1360D">
        <w:rPr>
          <w:rFonts w:ascii="Arial" w:hAnsi="Arial" w:cs="Arial"/>
          <w:color w:val="000000"/>
          <w:sz w:val="20"/>
          <w:szCs w:val="20"/>
        </w:rPr>
        <w:t xml:space="preserve"> to solve problems. Laboratory work is an integral part of this course.</w:t>
      </w:r>
      <w:r w:rsidR="004E7297">
        <w:rPr>
          <w:rFonts w:ascii="Arial" w:hAnsi="Arial" w:cs="Arial"/>
          <w:sz w:val="20"/>
          <w:szCs w:val="20"/>
        </w:rPr>
        <w:t xml:space="preserve"> </w:t>
      </w:r>
      <w:r w:rsidR="004E7297">
        <w:rPr>
          <w:rFonts w:ascii="Arial" w:hAnsi="Arial" w:cs="Arial"/>
          <w:color w:val="1A1818"/>
          <w:sz w:val="20"/>
          <w:szCs w:val="20"/>
        </w:rPr>
        <w:t>You will</w:t>
      </w:r>
      <w:r w:rsidRPr="00F1360D">
        <w:rPr>
          <w:rFonts w:ascii="Arial" w:hAnsi="Arial" w:cs="Arial"/>
          <w:color w:val="1A1818"/>
          <w:sz w:val="20"/>
          <w:szCs w:val="20"/>
        </w:rPr>
        <w:t xml:space="preserve"> spend a minimum of 20 percent instructional time engaged in laboratory work. Each student </w:t>
      </w:r>
      <w:r w:rsidR="00B16012">
        <w:rPr>
          <w:rFonts w:ascii="Arial" w:hAnsi="Arial" w:cs="Arial"/>
          <w:color w:val="1A1818"/>
          <w:sz w:val="20"/>
          <w:szCs w:val="20"/>
        </w:rPr>
        <w:t>keep a record</w:t>
      </w:r>
      <w:r w:rsidRPr="00F1360D">
        <w:rPr>
          <w:rFonts w:ascii="Arial" w:hAnsi="Arial" w:cs="Arial"/>
          <w:color w:val="1A1818"/>
          <w:sz w:val="20"/>
          <w:szCs w:val="20"/>
        </w:rPr>
        <w:t xml:space="preserve"> of lab reports. </w:t>
      </w:r>
      <w:r w:rsidR="004E7297">
        <w:rPr>
          <w:rFonts w:ascii="Arial" w:hAnsi="Arial" w:cs="Arial"/>
          <w:color w:val="1A1818"/>
          <w:sz w:val="20"/>
          <w:szCs w:val="20"/>
        </w:rPr>
        <w:t xml:space="preserve">As this course is a second-year physics course, it will allow you to </w:t>
      </w:r>
      <w:r w:rsidRPr="00F1360D">
        <w:rPr>
          <w:rFonts w:ascii="Arial" w:hAnsi="Arial" w:cs="Arial"/>
          <w:color w:val="1A1818"/>
          <w:sz w:val="20"/>
          <w:szCs w:val="20"/>
        </w:rPr>
        <w:t xml:space="preserve">deepen </w:t>
      </w:r>
      <w:r w:rsidR="004E7297">
        <w:rPr>
          <w:rFonts w:ascii="Arial" w:hAnsi="Arial" w:cs="Arial"/>
          <w:color w:val="1A1818"/>
          <w:sz w:val="20"/>
          <w:szCs w:val="20"/>
        </w:rPr>
        <w:t>your</w:t>
      </w:r>
      <w:r w:rsidRPr="00F1360D">
        <w:rPr>
          <w:rFonts w:ascii="Arial" w:hAnsi="Arial" w:cs="Arial"/>
          <w:color w:val="1A1818"/>
          <w:sz w:val="20"/>
          <w:szCs w:val="20"/>
        </w:rPr>
        <w:t xml:space="preserve"> understanding and be able to pick out familiar concepts from more complicated (and realistic) situations.</w:t>
      </w:r>
    </w:p>
    <w:p w14:paraId="515EB698" w14:textId="77777777" w:rsidR="00EA431D" w:rsidRPr="00F1360D" w:rsidRDefault="00EA431D" w:rsidP="00064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14:paraId="398FC786" w14:textId="77777777" w:rsidR="004E7297" w:rsidRDefault="004E7297" w:rsidP="004E7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F1360D">
        <w:rPr>
          <w:rFonts w:ascii="Arial" w:hAnsi="Arial" w:cs="Arial"/>
          <w:color w:val="1A1818"/>
          <w:sz w:val="20"/>
          <w:szCs w:val="20"/>
        </w:rPr>
        <w:t>Much of the teaching you will do for yourself and for each other. I will provide you with some introduction and background. Then I will assign to you a task, problem, or question (perhaps more than one at a time). You will work individually or in groups, often with hands-on equipment and materials, to complete the task. Often, you will be asked to present your solutions to the class and/or to critique or verify the solutions of others. My hope is that you will see that there can be more than one way to solve the same problem.</w:t>
      </w:r>
    </w:p>
    <w:p w14:paraId="5BE64581" w14:textId="77777777" w:rsidR="004E7297" w:rsidRDefault="004E7297" w:rsidP="004E7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14:paraId="2C05604C" w14:textId="77777777" w:rsidR="0084059F" w:rsidRDefault="00816E0F" w:rsidP="00816E0F">
      <w:pPr>
        <w:widowControl w:val="0"/>
        <w:tabs>
          <w:tab w:val="left" w:pos="580"/>
          <w:tab w:val="left" w:pos="940"/>
          <w:tab w:val="left" w:pos="1280"/>
          <w:tab w:val="left" w:pos="1640"/>
          <w:tab w:val="left" w:pos="1980"/>
          <w:tab w:val="left" w:pos="5800"/>
          <w:tab w:val="left" w:pos="2900"/>
          <w:tab w:val="left" w:pos="3260"/>
          <w:tab w:val="left" w:pos="7540"/>
          <w:tab w:val="left" w:pos="8120"/>
          <w:tab w:val="left" w:pos="8700"/>
          <w:tab w:val="decimal" w:pos="360"/>
        </w:tabs>
        <w:rPr>
          <w:rFonts w:ascii="Arial" w:hAnsi="Arial" w:cs="Arial"/>
          <w:sz w:val="20"/>
          <w:szCs w:val="20"/>
        </w:rPr>
      </w:pPr>
      <w:r w:rsidRPr="00816E0F">
        <w:rPr>
          <w:rFonts w:ascii="Arial" w:hAnsi="Arial" w:cs="Arial"/>
          <w:b/>
          <w:sz w:val="22"/>
          <w:szCs w:val="22"/>
          <w:u w:val="single"/>
        </w:rPr>
        <w:t>Instructor:</w:t>
      </w:r>
      <w:r w:rsidRPr="00816E0F">
        <w:rPr>
          <w:rFonts w:ascii="Arial" w:hAnsi="Arial" w:cs="Arial"/>
          <w:sz w:val="20"/>
          <w:szCs w:val="20"/>
        </w:rPr>
        <w:t xml:space="preserve">  </w:t>
      </w:r>
    </w:p>
    <w:p w14:paraId="654C15CE" w14:textId="77777777" w:rsidR="00816E0F" w:rsidRPr="00816E0F" w:rsidRDefault="00816E0F" w:rsidP="00816E0F">
      <w:pPr>
        <w:widowControl w:val="0"/>
        <w:tabs>
          <w:tab w:val="left" w:pos="580"/>
          <w:tab w:val="left" w:pos="940"/>
          <w:tab w:val="left" w:pos="1280"/>
          <w:tab w:val="left" w:pos="1640"/>
          <w:tab w:val="left" w:pos="1980"/>
          <w:tab w:val="left" w:pos="5800"/>
          <w:tab w:val="left" w:pos="2900"/>
          <w:tab w:val="left" w:pos="3260"/>
          <w:tab w:val="left" w:pos="7540"/>
          <w:tab w:val="left" w:pos="8120"/>
          <w:tab w:val="left" w:pos="8700"/>
          <w:tab w:val="decimal" w:pos="360"/>
        </w:tabs>
        <w:rPr>
          <w:rFonts w:ascii="Arial" w:hAnsi="Arial" w:cs="Arial"/>
          <w:sz w:val="20"/>
          <w:szCs w:val="20"/>
        </w:rPr>
      </w:pPr>
      <w:r>
        <w:rPr>
          <w:rFonts w:ascii="Arial" w:hAnsi="Arial" w:cs="Arial"/>
          <w:sz w:val="20"/>
          <w:szCs w:val="20"/>
        </w:rPr>
        <w:t>M</w:t>
      </w:r>
      <w:r w:rsidR="003C6769">
        <w:rPr>
          <w:rFonts w:ascii="Arial" w:hAnsi="Arial" w:cs="Arial"/>
          <w:sz w:val="20"/>
          <w:szCs w:val="20"/>
        </w:rPr>
        <w:t>r. J</w:t>
      </w:r>
      <w:r w:rsidR="00BE05A8">
        <w:rPr>
          <w:rFonts w:ascii="Arial" w:hAnsi="Arial" w:cs="Arial"/>
          <w:sz w:val="20"/>
          <w:szCs w:val="20"/>
        </w:rPr>
        <w:t>ohn</w:t>
      </w:r>
      <w:r w:rsidR="003C6769">
        <w:rPr>
          <w:rFonts w:ascii="Arial" w:hAnsi="Arial" w:cs="Arial"/>
          <w:sz w:val="20"/>
          <w:szCs w:val="20"/>
        </w:rPr>
        <w:t xml:space="preserve"> Nicholson</w:t>
      </w:r>
      <w:r w:rsidR="00527F61">
        <w:rPr>
          <w:rFonts w:ascii="Arial" w:hAnsi="Arial" w:cs="Arial"/>
          <w:sz w:val="20"/>
          <w:szCs w:val="20"/>
        </w:rPr>
        <w:tab/>
      </w:r>
      <w:r w:rsidR="00527F61">
        <w:rPr>
          <w:rFonts w:ascii="Arial" w:hAnsi="Arial" w:cs="Arial"/>
          <w:sz w:val="20"/>
          <w:szCs w:val="20"/>
        </w:rPr>
        <w:tab/>
        <w:t>Room: 294SB</w:t>
      </w:r>
    </w:p>
    <w:p w14:paraId="32ED63A4" w14:textId="77777777" w:rsidR="00816E0F" w:rsidRDefault="0084059F" w:rsidP="00816E0F">
      <w:pPr>
        <w:widowControl w:val="0"/>
        <w:tabs>
          <w:tab w:val="left" w:pos="580"/>
          <w:tab w:val="left" w:pos="940"/>
          <w:tab w:val="left" w:pos="1280"/>
          <w:tab w:val="left" w:pos="1640"/>
          <w:tab w:val="left" w:pos="2160"/>
          <w:tab w:val="left" w:pos="2700"/>
          <w:tab w:val="left" w:pos="5800"/>
          <w:tab w:val="left" w:pos="2900"/>
          <w:tab w:val="left" w:pos="3260"/>
          <w:tab w:val="left" w:pos="7540"/>
          <w:tab w:val="left" w:pos="8120"/>
          <w:tab w:val="left" w:pos="8700"/>
          <w:tab w:val="decimal" w:pos="360"/>
        </w:tabs>
        <w:rPr>
          <w:rFonts w:ascii="Arial" w:hAnsi="Arial" w:cs="Arial"/>
          <w:sz w:val="20"/>
          <w:szCs w:val="20"/>
        </w:rPr>
      </w:pPr>
      <w:r>
        <w:rPr>
          <w:rFonts w:ascii="Arial" w:hAnsi="Arial" w:cs="Arial"/>
          <w:sz w:val="20"/>
          <w:szCs w:val="20"/>
        </w:rPr>
        <w:t xml:space="preserve">Email: </w:t>
      </w:r>
      <w:hyperlink r:id="rId8" w:history="1">
        <w:r w:rsidR="003C6769">
          <w:rPr>
            <w:rStyle w:val="Hyperlink"/>
            <w:rFonts w:ascii="Arial" w:hAnsi="Arial" w:cs="Arial"/>
            <w:sz w:val="20"/>
            <w:szCs w:val="20"/>
          </w:rPr>
          <w:t>jnicholson@ahisd.net</w:t>
        </w:r>
      </w:hyperlink>
      <w:r w:rsidR="00527F61" w:rsidRPr="00527F61">
        <w:rPr>
          <w:rStyle w:val="Hyperlink"/>
          <w:rFonts w:ascii="Arial" w:hAnsi="Arial" w:cs="Arial"/>
          <w:color w:val="auto"/>
          <w:sz w:val="20"/>
          <w:szCs w:val="20"/>
          <w:u w:val="none"/>
        </w:rPr>
        <w:tab/>
      </w:r>
      <w:r w:rsidR="00527F61" w:rsidRPr="00527F61">
        <w:rPr>
          <w:rStyle w:val="Hyperlink"/>
          <w:rFonts w:ascii="Arial" w:hAnsi="Arial" w:cs="Arial"/>
          <w:color w:val="auto"/>
          <w:sz w:val="20"/>
          <w:szCs w:val="20"/>
          <w:u w:val="none"/>
        </w:rPr>
        <w:tab/>
      </w:r>
      <w:r w:rsidR="00527F61">
        <w:rPr>
          <w:rStyle w:val="Hyperlink"/>
          <w:rFonts w:ascii="Arial" w:hAnsi="Arial" w:cs="Arial"/>
          <w:color w:val="auto"/>
          <w:sz w:val="20"/>
          <w:szCs w:val="20"/>
          <w:u w:val="none"/>
        </w:rPr>
        <w:t>Telephone: (210) – 820-8850 ext. 1126</w:t>
      </w:r>
    </w:p>
    <w:p w14:paraId="58146251" w14:textId="77777777" w:rsidR="00527F61" w:rsidRDefault="00527F61" w:rsidP="00816E0F">
      <w:pPr>
        <w:widowControl w:val="0"/>
        <w:tabs>
          <w:tab w:val="left" w:pos="580"/>
          <w:tab w:val="left" w:pos="940"/>
          <w:tab w:val="left" w:pos="1280"/>
          <w:tab w:val="left" w:pos="1640"/>
          <w:tab w:val="left" w:pos="2160"/>
          <w:tab w:val="left" w:pos="2700"/>
          <w:tab w:val="left" w:pos="5800"/>
          <w:tab w:val="left" w:pos="2900"/>
          <w:tab w:val="left" w:pos="3260"/>
          <w:tab w:val="left" w:pos="7540"/>
          <w:tab w:val="left" w:pos="8120"/>
          <w:tab w:val="left" w:pos="8700"/>
          <w:tab w:val="decimal" w:pos="360"/>
        </w:tabs>
        <w:rPr>
          <w:rFonts w:ascii="Arial" w:hAnsi="Arial" w:cs="Arial"/>
          <w:sz w:val="20"/>
          <w:szCs w:val="20"/>
        </w:rPr>
      </w:pPr>
      <w:r>
        <w:rPr>
          <w:rFonts w:ascii="Arial" w:hAnsi="Arial" w:cs="Arial"/>
          <w:sz w:val="20"/>
          <w:szCs w:val="20"/>
        </w:rPr>
        <w:t xml:space="preserve">School Website: </w:t>
      </w:r>
      <w:hyperlink r:id="rId9" w:history="1">
        <w:r w:rsidRPr="00D53F6F">
          <w:rPr>
            <w:rStyle w:val="Hyperlink"/>
            <w:rFonts w:ascii="Arial" w:hAnsi="Arial" w:cs="Arial"/>
            <w:sz w:val="20"/>
            <w:szCs w:val="20"/>
          </w:rPr>
          <w:t>http://ahhs.ahisd.net/cms/One.aspx?portalId=8287&amp;pageId=156915</w:t>
        </w:r>
      </w:hyperlink>
    </w:p>
    <w:p w14:paraId="210CB22B" w14:textId="77777777" w:rsidR="0084059F" w:rsidRDefault="00527F61" w:rsidP="00816E0F">
      <w:pPr>
        <w:widowControl w:val="0"/>
        <w:tabs>
          <w:tab w:val="left" w:pos="580"/>
          <w:tab w:val="left" w:pos="940"/>
          <w:tab w:val="left" w:pos="1280"/>
          <w:tab w:val="left" w:pos="1640"/>
          <w:tab w:val="left" w:pos="2160"/>
          <w:tab w:val="left" w:pos="2700"/>
          <w:tab w:val="left" w:pos="5800"/>
          <w:tab w:val="left" w:pos="2900"/>
          <w:tab w:val="left" w:pos="3260"/>
          <w:tab w:val="left" w:pos="7540"/>
          <w:tab w:val="left" w:pos="8120"/>
          <w:tab w:val="left" w:pos="8700"/>
          <w:tab w:val="decimal" w:pos="360"/>
        </w:tabs>
        <w:rPr>
          <w:rFonts w:ascii="Arial" w:hAnsi="Arial" w:cs="Arial"/>
          <w:sz w:val="20"/>
          <w:szCs w:val="20"/>
        </w:rPr>
      </w:pPr>
      <w:r>
        <w:rPr>
          <w:rFonts w:ascii="Arial" w:hAnsi="Arial" w:cs="Arial"/>
          <w:sz w:val="20"/>
          <w:szCs w:val="20"/>
        </w:rPr>
        <w:t xml:space="preserve">Class </w:t>
      </w:r>
      <w:r w:rsidR="0084059F">
        <w:rPr>
          <w:rFonts w:ascii="Arial" w:hAnsi="Arial" w:cs="Arial"/>
          <w:sz w:val="20"/>
          <w:szCs w:val="20"/>
        </w:rPr>
        <w:t>Website</w:t>
      </w:r>
      <w:r w:rsidR="00BE05A8">
        <w:rPr>
          <w:rFonts w:ascii="Arial" w:hAnsi="Arial" w:cs="Arial"/>
          <w:sz w:val="20"/>
          <w:szCs w:val="20"/>
        </w:rPr>
        <w:t xml:space="preserve">: </w:t>
      </w:r>
      <w:hyperlink r:id="rId10" w:history="1">
        <w:r w:rsidR="00BE05A8" w:rsidRPr="00BE05A8">
          <w:rPr>
            <w:rStyle w:val="Hyperlink"/>
            <w:rFonts w:ascii="Arial" w:hAnsi="Arial" w:cs="Arial"/>
            <w:sz w:val="20"/>
            <w:szCs w:val="20"/>
          </w:rPr>
          <w:t>http://coachnicholson2007.weebly.com</w:t>
        </w:r>
      </w:hyperlink>
    </w:p>
    <w:p w14:paraId="7F1BCEF2" w14:textId="77777777" w:rsidR="0084059F" w:rsidRPr="00816E0F" w:rsidRDefault="0084059F" w:rsidP="00816E0F">
      <w:pPr>
        <w:widowControl w:val="0"/>
        <w:tabs>
          <w:tab w:val="left" w:pos="580"/>
          <w:tab w:val="left" w:pos="940"/>
          <w:tab w:val="left" w:pos="1280"/>
          <w:tab w:val="left" w:pos="1640"/>
          <w:tab w:val="left" w:pos="2160"/>
          <w:tab w:val="left" w:pos="2700"/>
          <w:tab w:val="left" w:pos="5800"/>
          <w:tab w:val="left" w:pos="2900"/>
          <w:tab w:val="left" w:pos="3260"/>
          <w:tab w:val="left" w:pos="7540"/>
          <w:tab w:val="left" w:pos="8120"/>
          <w:tab w:val="left" w:pos="8700"/>
          <w:tab w:val="decimal" w:pos="360"/>
        </w:tabs>
        <w:rPr>
          <w:rFonts w:ascii="Arial" w:hAnsi="Arial" w:cs="Arial"/>
          <w:sz w:val="20"/>
          <w:szCs w:val="20"/>
        </w:rPr>
      </w:pPr>
    </w:p>
    <w:p w14:paraId="68DF0403" w14:textId="77777777" w:rsidR="00A033AB" w:rsidRPr="00570758" w:rsidRDefault="00A033AB" w:rsidP="004E7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rPr>
      </w:pPr>
      <w:r w:rsidRPr="00816E0F">
        <w:rPr>
          <w:rFonts w:ascii="Arial" w:hAnsi="Arial" w:cs="Arial"/>
          <w:b/>
          <w:color w:val="1A1818"/>
          <w:sz w:val="22"/>
          <w:szCs w:val="22"/>
          <w:u w:val="single"/>
        </w:rPr>
        <w:t>Texts:</w:t>
      </w:r>
      <w:r w:rsidR="00570758">
        <w:rPr>
          <w:rFonts w:ascii="Arial" w:hAnsi="Arial" w:cs="Arial"/>
          <w:color w:val="1A1818"/>
          <w:sz w:val="22"/>
          <w:szCs w:val="22"/>
          <w:u w:val="single"/>
        </w:rPr>
        <w:t xml:space="preserve"> </w:t>
      </w:r>
      <w:r w:rsidR="00570758">
        <w:rPr>
          <w:rFonts w:ascii="Arial" w:hAnsi="Arial" w:cs="Arial"/>
          <w:color w:val="1A1818"/>
          <w:sz w:val="22"/>
          <w:szCs w:val="22"/>
        </w:rPr>
        <w:t xml:space="preserve"> (We WILL use the textbook!)</w:t>
      </w:r>
    </w:p>
    <w:p w14:paraId="4EA9C8B9" w14:textId="77777777" w:rsidR="00A033AB" w:rsidRPr="00A033AB" w:rsidRDefault="00A033AB" w:rsidP="00A033AB">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rPr>
          <w:rFonts w:ascii="Arial" w:hAnsi="Arial" w:cs="Arial"/>
          <w:sz w:val="20"/>
          <w:szCs w:val="20"/>
        </w:rPr>
      </w:pPr>
      <w:r w:rsidRPr="00A033AB">
        <w:rPr>
          <w:rFonts w:ascii="Arial" w:hAnsi="Arial" w:cs="Arial"/>
          <w:i/>
          <w:sz w:val="20"/>
          <w:szCs w:val="20"/>
        </w:rPr>
        <w:t xml:space="preserve">Physics </w:t>
      </w:r>
      <w:r w:rsidR="00570758">
        <w:rPr>
          <w:rFonts w:ascii="Arial" w:hAnsi="Arial" w:cs="Arial"/>
          <w:i/>
          <w:sz w:val="20"/>
          <w:szCs w:val="20"/>
        </w:rPr>
        <w:t>for Scientists and Engineers</w:t>
      </w:r>
      <w:r w:rsidRPr="00A033AB">
        <w:rPr>
          <w:rFonts w:ascii="Arial" w:hAnsi="Arial" w:cs="Arial"/>
          <w:sz w:val="20"/>
          <w:szCs w:val="20"/>
        </w:rPr>
        <w:t xml:space="preserve"> </w:t>
      </w:r>
      <w:r w:rsidR="00570758">
        <w:rPr>
          <w:rFonts w:ascii="Arial" w:hAnsi="Arial" w:cs="Arial"/>
          <w:sz w:val="20"/>
          <w:szCs w:val="20"/>
        </w:rPr>
        <w:t>(9</w:t>
      </w:r>
      <w:r w:rsidRPr="00A033AB">
        <w:rPr>
          <w:rFonts w:ascii="Arial" w:hAnsi="Arial" w:cs="Arial"/>
          <w:sz w:val="20"/>
          <w:szCs w:val="20"/>
          <w:vertAlign w:val="superscript"/>
        </w:rPr>
        <w:t>th</w:t>
      </w:r>
      <w:r w:rsidRPr="00A033AB">
        <w:rPr>
          <w:rFonts w:ascii="Arial" w:hAnsi="Arial" w:cs="Arial"/>
          <w:sz w:val="20"/>
          <w:szCs w:val="20"/>
        </w:rPr>
        <w:t xml:space="preserve"> ed.</w:t>
      </w:r>
      <w:r w:rsidR="00570758">
        <w:rPr>
          <w:rFonts w:ascii="Arial" w:hAnsi="Arial" w:cs="Arial"/>
          <w:sz w:val="20"/>
          <w:szCs w:val="20"/>
        </w:rPr>
        <w:t>)</w:t>
      </w:r>
      <w:r w:rsidRPr="00A033AB">
        <w:rPr>
          <w:rFonts w:ascii="Arial" w:hAnsi="Arial" w:cs="Arial"/>
          <w:sz w:val="20"/>
          <w:szCs w:val="20"/>
        </w:rPr>
        <w:t xml:space="preserve"> by </w:t>
      </w:r>
      <w:r w:rsidR="00570758">
        <w:rPr>
          <w:rFonts w:ascii="Arial" w:hAnsi="Arial" w:cs="Arial"/>
          <w:sz w:val="20"/>
          <w:szCs w:val="20"/>
        </w:rPr>
        <w:t>Serway and Jewett</w:t>
      </w:r>
    </w:p>
    <w:p w14:paraId="62862EAE" w14:textId="77777777" w:rsidR="00A033AB" w:rsidRDefault="00A033AB" w:rsidP="004E7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Pr>
          <w:rFonts w:ascii="Arial" w:hAnsi="Arial" w:cs="Arial"/>
          <w:color w:val="1A1818"/>
          <w:sz w:val="20"/>
          <w:szCs w:val="20"/>
        </w:rPr>
        <w:t>S</w:t>
      </w:r>
      <w:r w:rsidR="004E7297">
        <w:rPr>
          <w:rFonts w:ascii="Arial" w:hAnsi="Arial" w:cs="Arial"/>
          <w:color w:val="1A1818"/>
          <w:sz w:val="20"/>
          <w:szCs w:val="20"/>
        </w:rPr>
        <w:t>upplementary materials that will be taken from</w:t>
      </w:r>
      <w:r>
        <w:rPr>
          <w:rFonts w:ascii="Arial" w:hAnsi="Arial" w:cs="Arial"/>
          <w:color w:val="1A1818"/>
          <w:sz w:val="20"/>
          <w:szCs w:val="20"/>
        </w:rPr>
        <w:t xml:space="preserve">: </w:t>
      </w:r>
    </w:p>
    <w:p w14:paraId="50B9C25F" w14:textId="77777777" w:rsidR="00A033AB" w:rsidRPr="00816E0F" w:rsidRDefault="00A033AB" w:rsidP="00816E0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816E0F">
        <w:rPr>
          <w:rFonts w:ascii="Arial" w:hAnsi="Arial" w:cs="Arial"/>
          <w:i/>
          <w:color w:val="1A1818"/>
          <w:sz w:val="20"/>
          <w:szCs w:val="20"/>
        </w:rPr>
        <w:t>Fundamentals of Physics</w:t>
      </w:r>
      <w:r w:rsidR="00522144">
        <w:rPr>
          <w:rFonts w:ascii="Arial" w:hAnsi="Arial" w:cs="Arial"/>
          <w:color w:val="1A1818"/>
          <w:sz w:val="20"/>
          <w:szCs w:val="20"/>
        </w:rPr>
        <w:t xml:space="preserve"> (10</w:t>
      </w:r>
      <w:r w:rsidR="00522144" w:rsidRPr="00522144">
        <w:rPr>
          <w:rFonts w:ascii="Arial" w:hAnsi="Arial" w:cs="Arial"/>
          <w:color w:val="1A1818"/>
          <w:sz w:val="20"/>
          <w:szCs w:val="20"/>
          <w:vertAlign w:val="superscript"/>
        </w:rPr>
        <w:t>th</w:t>
      </w:r>
      <w:r w:rsidR="00522144">
        <w:rPr>
          <w:rFonts w:ascii="Arial" w:hAnsi="Arial" w:cs="Arial"/>
          <w:color w:val="1A1818"/>
          <w:sz w:val="20"/>
          <w:szCs w:val="20"/>
        </w:rPr>
        <w:t xml:space="preserve"> </w:t>
      </w:r>
      <w:r w:rsidRPr="00816E0F">
        <w:rPr>
          <w:rFonts w:ascii="Arial" w:hAnsi="Arial" w:cs="Arial"/>
          <w:color w:val="1A1818"/>
          <w:sz w:val="20"/>
          <w:szCs w:val="20"/>
        </w:rPr>
        <w:t>Ed.) by Halliday, Resnick, &amp; Walker</w:t>
      </w:r>
    </w:p>
    <w:p w14:paraId="01628557" w14:textId="77777777" w:rsidR="004E7297" w:rsidRPr="00816E0F" w:rsidRDefault="00A033AB" w:rsidP="00816E0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816E0F">
        <w:rPr>
          <w:rFonts w:ascii="Arial" w:hAnsi="Arial" w:cs="Arial"/>
          <w:i/>
          <w:color w:val="1A1818"/>
          <w:sz w:val="20"/>
          <w:szCs w:val="20"/>
        </w:rPr>
        <w:t xml:space="preserve">Physics </w:t>
      </w:r>
      <w:r w:rsidR="00570758">
        <w:rPr>
          <w:rFonts w:ascii="Arial" w:hAnsi="Arial" w:cs="Arial"/>
          <w:i/>
          <w:color w:val="1A1818"/>
          <w:sz w:val="20"/>
          <w:szCs w:val="20"/>
        </w:rPr>
        <w:t>– Principles with Applications</w:t>
      </w:r>
      <w:r w:rsidR="00816E0F" w:rsidRPr="00816E0F">
        <w:rPr>
          <w:rFonts w:ascii="Arial" w:hAnsi="Arial" w:cs="Arial"/>
          <w:color w:val="1A1818"/>
          <w:sz w:val="20"/>
          <w:szCs w:val="20"/>
        </w:rPr>
        <w:t xml:space="preserve"> (5 Ed.) by </w:t>
      </w:r>
      <w:r w:rsidR="00570758">
        <w:rPr>
          <w:rFonts w:ascii="Arial" w:hAnsi="Arial" w:cs="Arial"/>
          <w:color w:val="1A1818"/>
          <w:sz w:val="20"/>
          <w:szCs w:val="20"/>
        </w:rPr>
        <w:t>Giancoli</w:t>
      </w:r>
    </w:p>
    <w:p w14:paraId="3BA21161" w14:textId="77777777" w:rsidR="00570758" w:rsidRDefault="00570758" w:rsidP="00570758">
      <w:pPr>
        <w:widowControl w:val="0"/>
        <w:tabs>
          <w:tab w:val="left" w:pos="580"/>
          <w:tab w:val="left" w:pos="1280"/>
          <w:tab w:val="left" w:pos="1640"/>
          <w:tab w:val="left" w:pos="1980"/>
          <w:tab w:val="left" w:pos="5800"/>
          <w:tab w:val="left" w:pos="2900"/>
          <w:tab w:val="left" w:pos="3260"/>
          <w:tab w:val="left" w:pos="7540"/>
          <w:tab w:val="left" w:pos="8120"/>
          <w:tab w:val="left" w:pos="8700"/>
          <w:tab w:val="decimal" w:pos="360"/>
        </w:tabs>
        <w:jc w:val="both"/>
        <w:rPr>
          <w:rFonts w:ascii="Arial" w:hAnsi="Arial" w:cs="Arial"/>
          <w:sz w:val="20"/>
          <w:szCs w:val="20"/>
        </w:rPr>
      </w:pPr>
    </w:p>
    <w:p w14:paraId="5381879C" w14:textId="77777777" w:rsidR="00570758" w:rsidRDefault="00570758" w:rsidP="00570758">
      <w:pPr>
        <w:widowControl w:val="0"/>
        <w:tabs>
          <w:tab w:val="left" w:pos="580"/>
          <w:tab w:val="left" w:pos="1280"/>
          <w:tab w:val="left" w:pos="1640"/>
          <w:tab w:val="left" w:pos="1980"/>
          <w:tab w:val="left" w:pos="5800"/>
          <w:tab w:val="left" w:pos="2900"/>
          <w:tab w:val="left" w:pos="3260"/>
          <w:tab w:val="left" w:pos="7540"/>
          <w:tab w:val="left" w:pos="8120"/>
          <w:tab w:val="left" w:pos="8700"/>
          <w:tab w:val="decimal" w:pos="360"/>
        </w:tabs>
        <w:jc w:val="both"/>
        <w:rPr>
          <w:rFonts w:ascii="Arial" w:hAnsi="Arial" w:cs="Arial"/>
          <w:sz w:val="22"/>
          <w:szCs w:val="20"/>
        </w:rPr>
      </w:pPr>
      <w:r>
        <w:rPr>
          <w:rFonts w:ascii="Arial" w:hAnsi="Arial" w:cs="Arial"/>
          <w:b/>
          <w:sz w:val="22"/>
          <w:szCs w:val="20"/>
          <w:u w:val="single"/>
        </w:rPr>
        <w:t>Attendance and Participation:</w:t>
      </w:r>
    </w:p>
    <w:p w14:paraId="2B3C5B04" w14:textId="77777777" w:rsidR="00570758" w:rsidRPr="00BC7F09" w:rsidRDefault="00570758" w:rsidP="00570758">
      <w:pPr>
        <w:tabs>
          <w:tab w:val="left" w:pos="2900"/>
          <w:tab w:val="left" w:pos="3260"/>
          <w:tab w:val="decimal" w:pos="360"/>
        </w:tabs>
        <w:rPr>
          <w:rFonts w:ascii="Arial" w:hAnsi="Arial"/>
          <w:sz w:val="20"/>
          <w:szCs w:val="22"/>
        </w:rPr>
      </w:pPr>
      <w:r w:rsidRPr="00C634FB">
        <w:rPr>
          <w:rFonts w:ascii="Arial" w:hAnsi="Arial"/>
          <w:caps/>
          <w:sz w:val="20"/>
          <w:szCs w:val="22"/>
        </w:rPr>
        <w:t>T</w:t>
      </w:r>
      <w:r w:rsidRPr="00C634FB">
        <w:rPr>
          <w:rFonts w:ascii="Arial" w:hAnsi="Arial"/>
          <w:sz w:val="20"/>
          <w:szCs w:val="22"/>
        </w:rPr>
        <w:t xml:space="preserve">he school-wide policy for attendance will be followed. No work may be </w:t>
      </w:r>
      <w:r>
        <w:rPr>
          <w:rFonts w:ascii="Arial" w:hAnsi="Arial"/>
          <w:sz w:val="20"/>
          <w:szCs w:val="22"/>
        </w:rPr>
        <w:t>made up for unexcused absences (including tests!).</w:t>
      </w:r>
      <w:r w:rsidRPr="00C634FB">
        <w:rPr>
          <w:rFonts w:ascii="Arial" w:hAnsi="Arial"/>
          <w:sz w:val="20"/>
          <w:szCs w:val="22"/>
        </w:rPr>
        <w:t xml:space="preserve"> If you know you will be absent, talk to the teacher during class BEFORE your </w:t>
      </w:r>
      <w:r>
        <w:rPr>
          <w:rFonts w:ascii="Arial" w:hAnsi="Arial"/>
          <w:sz w:val="20"/>
          <w:szCs w:val="22"/>
        </w:rPr>
        <w:t>absence.</w:t>
      </w:r>
      <w:r w:rsidRPr="00C634FB">
        <w:rPr>
          <w:rFonts w:ascii="Arial" w:hAnsi="Arial"/>
          <w:sz w:val="20"/>
          <w:szCs w:val="22"/>
        </w:rPr>
        <w:t xml:space="preserve"> </w:t>
      </w:r>
      <w:r>
        <w:rPr>
          <w:rFonts w:ascii="Arial" w:hAnsi="Arial"/>
          <w:sz w:val="20"/>
          <w:szCs w:val="22"/>
        </w:rPr>
        <w:t>If you are absent on the day before a test or quiz, you may still be required to take it upon teacher discretion. If you are absent on the day homework is due, it is your responsibility to turn it in or get it checked the next day you are back. If homework is assigned on the day you are absent, you have one day to make it up. Please be active participants in learning. Anyone not cooperating with their group on activities or labs will be penalized points on the assignment.</w:t>
      </w:r>
    </w:p>
    <w:p w14:paraId="457C7F25" w14:textId="77777777" w:rsidR="00570758" w:rsidRDefault="00570758" w:rsidP="00570758">
      <w:pPr>
        <w:pStyle w:val="ListParagraph"/>
        <w:widowControl w:val="0"/>
        <w:ind w:left="0"/>
        <w:rPr>
          <w:rFonts w:ascii="Arial" w:hAnsi="Arial" w:cs="Arial"/>
          <w:b/>
          <w:sz w:val="22"/>
          <w:szCs w:val="22"/>
        </w:rPr>
      </w:pPr>
    </w:p>
    <w:p w14:paraId="54268E59" w14:textId="77777777" w:rsidR="00570758" w:rsidRPr="00522144" w:rsidRDefault="00570758" w:rsidP="00570758">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rPr>
          <w:rFonts w:ascii="Arial" w:hAnsi="Arial" w:cs="Arial"/>
          <w:b/>
          <w:sz w:val="22"/>
          <w:szCs w:val="22"/>
          <w:u w:val="single"/>
        </w:rPr>
      </w:pPr>
      <w:r w:rsidRPr="00522144">
        <w:rPr>
          <w:rFonts w:ascii="Arial" w:hAnsi="Arial" w:cs="Arial"/>
          <w:b/>
          <w:sz w:val="22"/>
          <w:szCs w:val="22"/>
          <w:u w:val="single"/>
        </w:rPr>
        <w:t>Evaluation &amp; Course Grade:</w:t>
      </w:r>
    </w:p>
    <w:p w14:paraId="662FD95A" w14:textId="77777777" w:rsidR="00570758" w:rsidRPr="00A033AB" w:rsidRDefault="00570758" w:rsidP="00570758">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jc w:val="both"/>
        <w:rPr>
          <w:rFonts w:ascii="Arial" w:hAnsi="Arial" w:cs="Arial"/>
          <w:sz w:val="20"/>
          <w:szCs w:val="20"/>
        </w:rPr>
      </w:pPr>
      <w:r w:rsidRPr="00A033AB">
        <w:rPr>
          <w:rFonts w:ascii="Arial" w:hAnsi="Arial" w:cs="Arial"/>
          <w:sz w:val="20"/>
          <w:szCs w:val="20"/>
        </w:rPr>
        <w:t>The grade in this course will be based primarily on objective criteria; i.e., homework, labs</w:t>
      </w:r>
      <w:r>
        <w:rPr>
          <w:rFonts w:ascii="Arial" w:hAnsi="Arial" w:cs="Arial"/>
          <w:sz w:val="20"/>
          <w:szCs w:val="20"/>
        </w:rPr>
        <w:t>,</w:t>
      </w:r>
      <w:r w:rsidRPr="00A033AB">
        <w:rPr>
          <w:rFonts w:ascii="Arial" w:hAnsi="Arial" w:cs="Arial"/>
          <w:sz w:val="20"/>
          <w:szCs w:val="20"/>
        </w:rPr>
        <w:t xml:space="preserve"> quizzes, and tests.  In addition, major and minor projects will be assigned; these can consist of oral/written reports</w:t>
      </w:r>
      <w:r w:rsidR="00522144">
        <w:rPr>
          <w:rFonts w:ascii="Arial" w:hAnsi="Arial" w:cs="Arial"/>
          <w:sz w:val="20"/>
          <w:szCs w:val="20"/>
        </w:rPr>
        <w:t xml:space="preserve"> and mechanical constructions. Subjective areas, such as</w:t>
      </w:r>
      <w:r w:rsidRPr="00A033AB">
        <w:rPr>
          <w:rFonts w:ascii="Arial" w:hAnsi="Arial" w:cs="Arial"/>
          <w:sz w:val="20"/>
          <w:szCs w:val="20"/>
        </w:rPr>
        <w:t xml:space="preserve"> logical procedure in problem solving, presentation and quality of work, lab technique, etc., will be considered as secondary criteria.</w:t>
      </w:r>
    </w:p>
    <w:p w14:paraId="54B2368C" w14:textId="77777777" w:rsidR="00570758" w:rsidRDefault="00570758" w:rsidP="00570758">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jc w:val="both"/>
        <w:rPr>
          <w:rFonts w:ascii="Arial" w:hAnsi="Arial" w:cs="Arial"/>
          <w:sz w:val="20"/>
          <w:szCs w:val="20"/>
        </w:rPr>
      </w:pPr>
    </w:p>
    <w:p w14:paraId="53E3856E" w14:textId="77777777" w:rsidR="00570758" w:rsidRPr="00F1360D" w:rsidRDefault="00570758" w:rsidP="00570758">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Course grades will be determined by the following algorithm:</w:t>
      </w:r>
    </w:p>
    <w:p w14:paraId="5A82AE5E" w14:textId="77777777" w:rsidR="00570758" w:rsidRPr="00F1360D" w:rsidRDefault="00570758" w:rsidP="00570758">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ab/>
        <w:t>1.</w:t>
      </w:r>
      <w:r w:rsidRPr="00F1360D">
        <w:rPr>
          <w:rFonts w:ascii="Arial" w:hAnsi="Arial" w:cs="Arial"/>
          <w:sz w:val="20"/>
          <w:szCs w:val="20"/>
        </w:rPr>
        <w:tab/>
      </w:r>
      <w:r w:rsidR="0089274C">
        <w:rPr>
          <w:rFonts w:ascii="Arial" w:hAnsi="Arial" w:cs="Arial"/>
          <w:b/>
          <w:sz w:val="20"/>
          <w:szCs w:val="20"/>
        </w:rPr>
        <w:t>Nine</w:t>
      </w:r>
      <w:r w:rsidRPr="00F1360D">
        <w:rPr>
          <w:rFonts w:ascii="Arial" w:hAnsi="Arial" w:cs="Arial"/>
          <w:b/>
          <w:sz w:val="20"/>
          <w:szCs w:val="20"/>
        </w:rPr>
        <w:t xml:space="preserve"> Weeks Grade</w:t>
      </w:r>
      <w:r w:rsidRPr="00F1360D">
        <w:rPr>
          <w:rFonts w:ascii="Arial" w:hAnsi="Arial" w:cs="Arial"/>
          <w:sz w:val="20"/>
          <w:szCs w:val="20"/>
        </w:rPr>
        <w:t>:</w:t>
      </w:r>
    </w:p>
    <w:p w14:paraId="62682B15" w14:textId="77777777" w:rsidR="00570758" w:rsidRPr="00F1360D"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ab/>
      </w:r>
      <w:r w:rsidRPr="00F1360D">
        <w:rPr>
          <w:rFonts w:ascii="Arial" w:hAnsi="Arial" w:cs="Arial"/>
          <w:sz w:val="20"/>
          <w:szCs w:val="20"/>
        </w:rPr>
        <w:tab/>
        <w:t>a.</w:t>
      </w:r>
      <w:r w:rsidRPr="00F1360D">
        <w:rPr>
          <w:rFonts w:ascii="Arial" w:hAnsi="Arial" w:cs="Arial"/>
          <w:sz w:val="20"/>
          <w:szCs w:val="20"/>
        </w:rPr>
        <w:tab/>
        <w:t>Homework/</w:t>
      </w:r>
      <w:r w:rsidR="00522144">
        <w:rPr>
          <w:rFonts w:ascii="Arial" w:hAnsi="Arial" w:cs="Arial"/>
          <w:sz w:val="20"/>
          <w:szCs w:val="20"/>
        </w:rPr>
        <w:t>Quizzes</w:t>
      </w:r>
      <w:r w:rsidR="00522144">
        <w:rPr>
          <w:rFonts w:ascii="Arial" w:hAnsi="Arial" w:cs="Arial"/>
          <w:sz w:val="20"/>
          <w:szCs w:val="20"/>
        </w:rPr>
        <w:tab/>
      </w:r>
      <w:r w:rsidR="00522144">
        <w:rPr>
          <w:rFonts w:ascii="Arial" w:hAnsi="Arial" w:cs="Arial"/>
          <w:sz w:val="20"/>
          <w:szCs w:val="20"/>
        </w:rPr>
        <w:tab/>
        <w:t>2</w:t>
      </w:r>
      <w:r w:rsidRPr="00F1360D">
        <w:rPr>
          <w:rFonts w:ascii="Arial" w:hAnsi="Arial" w:cs="Arial"/>
          <w:sz w:val="20"/>
          <w:szCs w:val="20"/>
        </w:rPr>
        <w:t>5%</w:t>
      </w:r>
    </w:p>
    <w:p w14:paraId="5149A3C9" w14:textId="77777777" w:rsidR="00570758" w:rsidRPr="00F1360D"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ab/>
      </w:r>
      <w:r w:rsidRPr="00F1360D">
        <w:rPr>
          <w:rFonts w:ascii="Arial" w:hAnsi="Arial" w:cs="Arial"/>
          <w:sz w:val="20"/>
          <w:szCs w:val="20"/>
        </w:rPr>
        <w:tab/>
        <w:t>c.</w:t>
      </w:r>
      <w:r w:rsidRPr="00F1360D">
        <w:rPr>
          <w:rFonts w:ascii="Arial" w:hAnsi="Arial" w:cs="Arial"/>
          <w:sz w:val="20"/>
          <w:szCs w:val="20"/>
        </w:rPr>
        <w:tab/>
        <w:t>Lab Activities and Minor Projects</w:t>
      </w:r>
      <w:r w:rsidRPr="00F1360D">
        <w:rPr>
          <w:rFonts w:ascii="Arial" w:hAnsi="Arial" w:cs="Arial"/>
          <w:sz w:val="20"/>
          <w:szCs w:val="20"/>
        </w:rPr>
        <w:tab/>
      </w:r>
      <w:r>
        <w:rPr>
          <w:rFonts w:ascii="Arial" w:hAnsi="Arial" w:cs="Arial"/>
          <w:sz w:val="20"/>
          <w:szCs w:val="20"/>
        </w:rPr>
        <w:tab/>
      </w:r>
      <w:r w:rsidRPr="00F1360D">
        <w:rPr>
          <w:rFonts w:ascii="Arial" w:hAnsi="Arial" w:cs="Arial"/>
          <w:sz w:val="20"/>
          <w:szCs w:val="20"/>
        </w:rPr>
        <w:t>25%</w:t>
      </w:r>
    </w:p>
    <w:p w14:paraId="111D4A16" w14:textId="77777777" w:rsidR="00570758" w:rsidRPr="00F1360D"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ab/>
      </w:r>
      <w:r w:rsidRPr="00F1360D">
        <w:rPr>
          <w:rFonts w:ascii="Arial" w:hAnsi="Arial" w:cs="Arial"/>
          <w:sz w:val="20"/>
          <w:szCs w:val="20"/>
        </w:rPr>
        <w:tab/>
        <w:t>d.</w:t>
      </w:r>
      <w:r w:rsidRPr="00F1360D">
        <w:rPr>
          <w:rFonts w:ascii="Arial" w:hAnsi="Arial" w:cs="Arial"/>
          <w:sz w:val="20"/>
          <w:szCs w:val="20"/>
        </w:rPr>
        <w:tab/>
      </w:r>
      <w:r w:rsidR="00BA119A">
        <w:rPr>
          <w:rFonts w:ascii="Arial" w:hAnsi="Arial" w:cs="Arial"/>
          <w:sz w:val="20"/>
          <w:szCs w:val="20"/>
        </w:rPr>
        <w:t>Major Grades</w:t>
      </w:r>
      <w:r w:rsidRPr="00F1360D">
        <w:rPr>
          <w:rFonts w:ascii="Arial" w:hAnsi="Arial" w:cs="Arial"/>
          <w:sz w:val="20"/>
          <w:szCs w:val="20"/>
        </w:rPr>
        <w:tab/>
      </w:r>
      <w:r w:rsidRPr="00F1360D">
        <w:rPr>
          <w:rFonts w:ascii="Arial" w:hAnsi="Arial" w:cs="Arial"/>
          <w:sz w:val="20"/>
          <w:szCs w:val="20"/>
        </w:rPr>
        <w:tab/>
        <w:t>50%</w:t>
      </w:r>
    </w:p>
    <w:p w14:paraId="2BAFEF55" w14:textId="77777777" w:rsidR="00570758" w:rsidRPr="00F1360D"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p>
    <w:p w14:paraId="177D5258" w14:textId="77777777" w:rsidR="00570758" w:rsidRPr="00F1360D"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ab/>
        <w:t>2.</w:t>
      </w:r>
      <w:r w:rsidRPr="00F1360D">
        <w:rPr>
          <w:rFonts w:ascii="Arial" w:hAnsi="Arial" w:cs="Arial"/>
          <w:sz w:val="20"/>
          <w:szCs w:val="20"/>
        </w:rPr>
        <w:tab/>
      </w:r>
      <w:r w:rsidRPr="00522144">
        <w:rPr>
          <w:rFonts w:ascii="Arial" w:hAnsi="Arial" w:cs="Arial"/>
          <w:b/>
          <w:sz w:val="20"/>
          <w:szCs w:val="20"/>
        </w:rPr>
        <w:t>Semester Average:</w:t>
      </w:r>
    </w:p>
    <w:p w14:paraId="3DCCB1DE" w14:textId="77777777" w:rsidR="00570758" w:rsidRPr="00F1360D" w:rsidRDefault="0089274C"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Average of Nine</w:t>
      </w:r>
      <w:r w:rsidR="00570758" w:rsidRPr="00F1360D">
        <w:rPr>
          <w:rFonts w:ascii="Arial" w:hAnsi="Arial" w:cs="Arial"/>
          <w:sz w:val="20"/>
          <w:szCs w:val="20"/>
        </w:rPr>
        <w:t xml:space="preserve">-week’s grades </w:t>
      </w:r>
      <w:r w:rsidR="00570758">
        <w:rPr>
          <w:rFonts w:ascii="Arial" w:hAnsi="Arial" w:cs="Arial"/>
          <w:sz w:val="20"/>
          <w:szCs w:val="20"/>
        </w:rPr>
        <w:tab/>
      </w:r>
      <w:r w:rsidR="00570758">
        <w:rPr>
          <w:rFonts w:ascii="Arial" w:hAnsi="Arial" w:cs="Arial"/>
          <w:sz w:val="20"/>
          <w:szCs w:val="20"/>
        </w:rPr>
        <w:tab/>
      </w:r>
      <w:r w:rsidR="00570758" w:rsidRPr="00F1360D">
        <w:rPr>
          <w:rFonts w:ascii="Arial" w:hAnsi="Arial" w:cs="Arial"/>
          <w:sz w:val="20"/>
          <w:szCs w:val="20"/>
        </w:rPr>
        <w:t>80%</w:t>
      </w:r>
    </w:p>
    <w:p w14:paraId="70D05874" w14:textId="77777777" w:rsidR="00570758" w:rsidRPr="00F1360D"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s>
        <w:jc w:val="both"/>
        <w:rPr>
          <w:rFonts w:ascii="Arial" w:hAnsi="Arial" w:cs="Arial"/>
          <w:sz w:val="20"/>
          <w:szCs w:val="20"/>
        </w:rPr>
      </w:pPr>
      <w:r w:rsidRPr="00F1360D">
        <w:rPr>
          <w:rFonts w:ascii="Arial" w:hAnsi="Arial" w:cs="Arial"/>
          <w:sz w:val="20"/>
          <w:szCs w:val="20"/>
        </w:rPr>
        <w:tab/>
      </w:r>
      <w:r w:rsidRPr="00F1360D">
        <w:rPr>
          <w:rFonts w:ascii="Arial" w:hAnsi="Arial" w:cs="Arial"/>
          <w:sz w:val="20"/>
          <w:szCs w:val="20"/>
        </w:rPr>
        <w:tab/>
        <w:t>b.</w:t>
      </w:r>
      <w:r w:rsidRPr="00F1360D">
        <w:rPr>
          <w:rFonts w:ascii="Arial" w:hAnsi="Arial" w:cs="Arial"/>
          <w:sz w:val="20"/>
          <w:szCs w:val="20"/>
        </w:rPr>
        <w:tab/>
        <w:t>Semester Exam</w:t>
      </w:r>
      <w:r w:rsidRPr="00F1360D">
        <w:rPr>
          <w:rFonts w:ascii="Arial" w:hAnsi="Arial" w:cs="Arial"/>
          <w:sz w:val="20"/>
          <w:szCs w:val="20"/>
        </w:rPr>
        <w:tab/>
      </w:r>
      <w:r>
        <w:rPr>
          <w:rFonts w:ascii="Arial" w:hAnsi="Arial" w:cs="Arial"/>
          <w:sz w:val="20"/>
          <w:szCs w:val="20"/>
        </w:rPr>
        <w:tab/>
      </w:r>
      <w:r w:rsidRPr="00F1360D">
        <w:rPr>
          <w:rFonts w:ascii="Arial" w:hAnsi="Arial" w:cs="Arial"/>
          <w:sz w:val="20"/>
          <w:szCs w:val="20"/>
        </w:rPr>
        <w:t>20%</w:t>
      </w:r>
    </w:p>
    <w:p w14:paraId="03DE4CEF" w14:textId="77777777" w:rsidR="00522144" w:rsidRPr="00522144" w:rsidRDefault="00522144"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b/>
          <w:sz w:val="22"/>
          <w:szCs w:val="20"/>
          <w:u w:val="single"/>
        </w:rPr>
      </w:pPr>
      <w:r>
        <w:rPr>
          <w:rFonts w:ascii="Arial" w:hAnsi="Arial" w:cs="Arial"/>
          <w:b/>
          <w:sz w:val="22"/>
          <w:szCs w:val="20"/>
          <w:u w:val="single"/>
        </w:rPr>
        <w:lastRenderedPageBreak/>
        <w:t>Labs</w:t>
      </w:r>
    </w:p>
    <w:p w14:paraId="023A2ACB" w14:textId="77777777" w:rsidR="00570758"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sz w:val="20"/>
          <w:szCs w:val="20"/>
        </w:rPr>
      </w:pPr>
      <w:r w:rsidRPr="00816E0F">
        <w:rPr>
          <w:rFonts w:ascii="Arial" w:hAnsi="Arial" w:cs="Arial"/>
          <w:sz w:val="20"/>
          <w:szCs w:val="20"/>
        </w:rPr>
        <w:t>Most u</w:t>
      </w:r>
      <w:r w:rsidR="00122868">
        <w:rPr>
          <w:rFonts w:ascii="Arial" w:hAnsi="Arial" w:cs="Arial"/>
          <w:sz w:val="20"/>
          <w:szCs w:val="20"/>
        </w:rPr>
        <w:t>nits of study will begin with a</w:t>
      </w:r>
      <w:r w:rsidRPr="00816E0F">
        <w:rPr>
          <w:rFonts w:ascii="Arial" w:hAnsi="Arial" w:cs="Arial"/>
          <w:sz w:val="20"/>
          <w:szCs w:val="20"/>
        </w:rPr>
        <w:t xml:space="preserve"> lab experiment designed to answer an objective or question. Other laboratory activities will consist of short exercises utilizing computer simulations or simple activities that will be accompanied by a worksheet. </w:t>
      </w:r>
      <w:r w:rsidR="00C74035">
        <w:rPr>
          <w:rFonts w:ascii="Arial" w:hAnsi="Arial" w:cs="Arial"/>
          <w:sz w:val="20"/>
          <w:szCs w:val="20"/>
        </w:rPr>
        <w:t xml:space="preserve">The analysis of most labs will be done by hand, but formal lab reports will be typed. </w:t>
      </w:r>
      <w:r>
        <w:rPr>
          <w:rFonts w:ascii="Arial" w:hAnsi="Arial" w:cs="Arial"/>
          <w:sz w:val="20"/>
          <w:szCs w:val="20"/>
        </w:rPr>
        <w:t xml:space="preserve">Because some universities require proof of college-level labs, it is important that you keep an ungraded copy of formal labs. I also suggest </w:t>
      </w:r>
      <w:r w:rsidR="00522144">
        <w:rPr>
          <w:rFonts w:ascii="Arial" w:hAnsi="Arial" w:cs="Arial"/>
          <w:sz w:val="20"/>
          <w:szCs w:val="20"/>
        </w:rPr>
        <w:t xml:space="preserve">writing a short description of labs done or </w:t>
      </w:r>
      <w:r>
        <w:rPr>
          <w:rFonts w:ascii="Arial" w:hAnsi="Arial" w:cs="Arial"/>
          <w:sz w:val="20"/>
          <w:szCs w:val="20"/>
        </w:rPr>
        <w:t>making a copy of worksheet labs</w:t>
      </w:r>
      <w:r w:rsidR="00522144">
        <w:rPr>
          <w:rFonts w:ascii="Arial" w:hAnsi="Arial" w:cs="Arial"/>
          <w:sz w:val="20"/>
          <w:szCs w:val="20"/>
        </w:rPr>
        <w:t xml:space="preserve"> or prior to turning them</w:t>
      </w:r>
      <w:r>
        <w:rPr>
          <w:rFonts w:ascii="Arial" w:hAnsi="Arial" w:cs="Arial"/>
          <w:sz w:val="20"/>
          <w:szCs w:val="20"/>
        </w:rPr>
        <w:t xml:space="preserve"> in (ungraded) to keep in a portfolio. It will be your responsibility to compile a portfolio of your lab reports</w:t>
      </w:r>
      <w:r w:rsidR="00522144">
        <w:rPr>
          <w:rFonts w:ascii="Arial" w:hAnsi="Arial" w:cs="Arial"/>
          <w:sz w:val="20"/>
          <w:szCs w:val="20"/>
        </w:rPr>
        <w:t xml:space="preserve"> should your university of choice require proof of laboratory work</w:t>
      </w:r>
      <w:r>
        <w:rPr>
          <w:rFonts w:ascii="Arial" w:hAnsi="Arial" w:cs="Arial"/>
          <w:sz w:val="20"/>
          <w:szCs w:val="20"/>
        </w:rPr>
        <w:t>.</w:t>
      </w:r>
    </w:p>
    <w:p w14:paraId="0C88698B" w14:textId="77777777" w:rsidR="00522144" w:rsidRDefault="00522144"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sz w:val="20"/>
          <w:szCs w:val="20"/>
        </w:rPr>
      </w:pPr>
    </w:p>
    <w:p w14:paraId="6845AB06" w14:textId="77777777" w:rsidR="00570758" w:rsidRPr="00522144" w:rsidRDefault="00522144"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b/>
          <w:sz w:val="22"/>
          <w:szCs w:val="20"/>
          <w:u w:val="single"/>
        </w:rPr>
      </w:pPr>
      <w:r>
        <w:rPr>
          <w:rFonts w:ascii="Arial" w:hAnsi="Arial" w:cs="Arial"/>
          <w:b/>
          <w:sz w:val="22"/>
          <w:szCs w:val="20"/>
          <w:u w:val="single"/>
        </w:rPr>
        <w:t>Daily Grades</w:t>
      </w:r>
    </w:p>
    <w:p w14:paraId="53BEF87C" w14:textId="77777777" w:rsidR="00570758" w:rsidRPr="00816E0F"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sz w:val="20"/>
          <w:szCs w:val="20"/>
        </w:rPr>
      </w:pPr>
      <w:r>
        <w:rPr>
          <w:rFonts w:ascii="Arial" w:hAnsi="Arial" w:cs="Arial"/>
          <w:sz w:val="20"/>
          <w:szCs w:val="20"/>
        </w:rPr>
        <w:t>Homework p</w:t>
      </w:r>
      <w:r w:rsidRPr="00816E0F">
        <w:rPr>
          <w:rFonts w:ascii="Arial" w:hAnsi="Arial" w:cs="Arial"/>
          <w:sz w:val="20"/>
          <w:szCs w:val="20"/>
        </w:rPr>
        <w:t>roblems are assigned with each unit of study from the a</w:t>
      </w:r>
      <w:r>
        <w:rPr>
          <w:rFonts w:ascii="Arial" w:hAnsi="Arial" w:cs="Arial"/>
          <w:sz w:val="20"/>
          <w:szCs w:val="20"/>
        </w:rPr>
        <w:t xml:space="preserve">ssociated chapter </w:t>
      </w:r>
      <w:r w:rsidRPr="00570758">
        <w:rPr>
          <w:rFonts w:ascii="Arial" w:hAnsi="Arial" w:cs="Arial"/>
          <w:b/>
          <w:sz w:val="20"/>
          <w:szCs w:val="20"/>
        </w:rPr>
        <w:t>in the text</w:t>
      </w:r>
      <w:r>
        <w:rPr>
          <w:rFonts w:ascii="Arial" w:hAnsi="Arial" w:cs="Arial"/>
          <w:sz w:val="20"/>
          <w:szCs w:val="20"/>
        </w:rPr>
        <w:t xml:space="preserve">. </w:t>
      </w:r>
      <w:r w:rsidRPr="00816E0F">
        <w:rPr>
          <w:rFonts w:ascii="Arial" w:hAnsi="Arial" w:cs="Arial"/>
          <w:sz w:val="20"/>
          <w:szCs w:val="20"/>
        </w:rPr>
        <w:t xml:space="preserve">These selected problems will be supplemented by additional problems derived from previous AP-Physics Exams </w:t>
      </w:r>
      <w:r>
        <w:rPr>
          <w:rFonts w:ascii="Arial" w:hAnsi="Arial" w:cs="Arial"/>
          <w:sz w:val="20"/>
          <w:szCs w:val="20"/>
        </w:rPr>
        <w:t xml:space="preserve">and other college level texts. Outlines </w:t>
      </w:r>
      <w:r w:rsidR="00A8785F">
        <w:rPr>
          <w:rFonts w:ascii="Arial" w:hAnsi="Arial" w:cs="Arial"/>
          <w:sz w:val="20"/>
          <w:szCs w:val="20"/>
        </w:rPr>
        <w:t xml:space="preserve">with daily schedules </w:t>
      </w:r>
      <w:r>
        <w:rPr>
          <w:rFonts w:ascii="Arial" w:hAnsi="Arial" w:cs="Arial"/>
          <w:sz w:val="20"/>
          <w:szCs w:val="20"/>
        </w:rPr>
        <w:t>will be handed out at the beginning of each unit including a specific calendar of assignments</w:t>
      </w:r>
      <w:r w:rsidR="00A8785F">
        <w:rPr>
          <w:rFonts w:ascii="Arial" w:hAnsi="Arial" w:cs="Arial"/>
          <w:sz w:val="20"/>
          <w:szCs w:val="20"/>
        </w:rPr>
        <w:t xml:space="preserve"> and due dates</w:t>
      </w:r>
      <w:r>
        <w:rPr>
          <w:rFonts w:ascii="Arial" w:hAnsi="Arial" w:cs="Arial"/>
          <w:sz w:val="20"/>
          <w:szCs w:val="20"/>
        </w:rPr>
        <w:t xml:space="preserve">. </w:t>
      </w:r>
      <w:r w:rsidRPr="00816E0F">
        <w:rPr>
          <w:rFonts w:ascii="Arial" w:hAnsi="Arial" w:cs="Arial"/>
          <w:sz w:val="20"/>
          <w:szCs w:val="20"/>
        </w:rPr>
        <w:t xml:space="preserve">Problem sets are normally due </w:t>
      </w:r>
      <w:r w:rsidR="00A8785F">
        <w:rPr>
          <w:rFonts w:ascii="Arial" w:hAnsi="Arial" w:cs="Arial"/>
          <w:sz w:val="20"/>
          <w:szCs w:val="20"/>
        </w:rPr>
        <w:t>the day af</w:t>
      </w:r>
      <w:r w:rsidRPr="00816E0F">
        <w:rPr>
          <w:rFonts w:ascii="Arial" w:hAnsi="Arial" w:cs="Arial"/>
          <w:sz w:val="20"/>
          <w:szCs w:val="20"/>
        </w:rPr>
        <w:t>t</w:t>
      </w:r>
      <w:r w:rsidR="00A8785F">
        <w:rPr>
          <w:rFonts w:ascii="Arial" w:hAnsi="Arial" w:cs="Arial"/>
          <w:sz w:val="20"/>
          <w:szCs w:val="20"/>
        </w:rPr>
        <w:t>er they are assigned unless otherwise stated.</w:t>
      </w:r>
      <w:r w:rsidRPr="00816E0F">
        <w:rPr>
          <w:rFonts w:ascii="Arial" w:hAnsi="Arial" w:cs="Arial"/>
          <w:sz w:val="20"/>
          <w:szCs w:val="20"/>
        </w:rPr>
        <w:t xml:space="preserve"> The problem sets will usually not be graded, but will be checked for completion (see quiz information below, also). Some time is dedicated at the beginning of each class period to discussing problems that the students are</w:t>
      </w:r>
      <w:r>
        <w:rPr>
          <w:rFonts w:ascii="Arial" w:hAnsi="Arial" w:cs="Arial"/>
          <w:sz w:val="20"/>
          <w:szCs w:val="20"/>
        </w:rPr>
        <w:t xml:space="preserve"> having difficulty in working. </w:t>
      </w:r>
      <w:r w:rsidRPr="00816E0F">
        <w:rPr>
          <w:rFonts w:ascii="Arial" w:hAnsi="Arial" w:cs="Arial"/>
          <w:bCs/>
          <w:sz w:val="20"/>
          <w:szCs w:val="20"/>
        </w:rPr>
        <w:t>We do not have time to cover</w:t>
      </w:r>
      <w:r>
        <w:rPr>
          <w:rFonts w:ascii="Arial" w:hAnsi="Arial" w:cs="Arial"/>
          <w:bCs/>
          <w:sz w:val="20"/>
          <w:szCs w:val="20"/>
        </w:rPr>
        <w:t xml:space="preserve"> every single problem and every</w:t>
      </w:r>
      <w:r w:rsidRPr="00816E0F">
        <w:rPr>
          <w:rFonts w:ascii="Arial" w:hAnsi="Arial" w:cs="Arial"/>
          <w:bCs/>
          <w:sz w:val="20"/>
          <w:szCs w:val="20"/>
        </w:rPr>
        <w:t xml:space="preserve"> diffi</w:t>
      </w:r>
      <w:r>
        <w:rPr>
          <w:rFonts w:ascii="Arial" w:hAnsi="Arial" w:cs="Arial"/>
          <w:bCs/>
          <w:sz w:val="20"/>
          <w:szCs w:val="20"/>
        </w:rPr>
        <w:t>culty.</w:t>
      </w:r>
      <w:r w:rsidRPr="00816E0F">
        <w:rPr>
          <w:rFonts w:ascii="Arial" w:hAnsi="Arial" w:cs="Arial"/>
          <w:sz w:val="20"/>
          <w:szCs w:val="20"/>
        </w:rPr>
        <w:t xml:space="preserve"> Extra individual help will have </w:t>
      </w:r>
      <w:r>
        <w:rPr>
          <w:rFonts w:ascii="Arial" w:hAnsi="Arial" w:cs="Arial"/>
          <w:sz w:val="20"/>
          <w:szCs w:val="20"/>
        </w:rPr>
        <w:t>to be scheduled by the student.</w:t>
      </w:r>
      <w:r w:rsidRPr="00816E0F">
        <w:rPr>
          <w:rFonts w:ascii="Arial" w:hAnsi="Arial" w:cs="Arial"/>
          <w:sz w:val="20"/>
          <w:szCs w:val="20"/>
        </w:rPr>
        <w:t xml:space="preserve"> Solutions will be posted after homework is returned.</w:t>
      </w:r>
      <w:r>
        <w:rPr>
          <w:rFonts w:ascii="Arial" w:hAnsi="Arial" w:cs="Arial"/>
          <w:sz w:val="20"/>
          <w:szCs w:val="20"/>
        </w:rPr>
        <w:t xml:space="preserve"> As solutions will be posted, late homework will receive only 50% credit.</w:t>
      </w:r>
    </w:p>
    <w:p w14:paraId="604F8C81" w14:textId="77777777" w:rsidR="00570758" w:rsidRPr="00816E0F"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sz w:val="20"/>
          <w:szCs w:val="20"/>
        </w:rPr>
      </w:pPr>
    </w:p>
    <w:p w14:paraId="66CE1A6F" w14:textId="77777777" w:rsidR="00570758" w:rsidRPr="00816E0F"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sz w:val="20"/>
          <w:szCs w:val="20"/>
        </w:rPr>
      </w:pPr>
      <w:r w:rsidRPr="00816E0F">
        <w:rPr>
          <w:rFonts w:ascii="Arial" w:hAnsi="Arial" w:cs="Arial"/>
          <w:sz w:val="20"/>
          <w:szCs w:val="20"/>
        </w:rPr>
        <w:t>Short quizzes over lecture materials, reading assignments, lab information, and homewor</w:t>
      </w:r>
      <w:r>
        <w:rPr>
          <w:rFonts w:ascii="Arial" w:hAnsi="Arial" w:cs="Arial"/>
          <w:sz w:val="20"/>
          <w:szCs w:val="20"/>
        </w:rPr>
        <w:t xml:space="preserve">k problems should be expected. </w:t>
      </w:r>
      <w:r w:rsidRPr="00816E0F">
        <w:rPr>
          <w:rFonts w:ascii="Arial" w:hAnsi="Arial" w:cs="Arial"/>
          <w:sz w:val="20"/>
          <w:szCs w:val="20"/>
        </w:rPr>
        <w:t>Quizzes will contain probl</w:t>
      </w:r>
      <w:r>
        <w:rPr>
          <w:rFonts w:ascii="Arial" w:hAnsi="Arial" w:cs="Arial"/>
          <w:sz w:val="20"/>
          <w:szCs w:val="20"/>
        </w:rPr>
        <w:t xml:space="preserve">ems similar to those assigned. </w:t>
      </w:r>
      <w:r w:rsidRPr="00816E0F">
        <w:rPr>
          <w:rFonts w:ascii="Arial" w:hAnsi="Arial" w:cs="Arial"/>
          <w:sz w:val="20"/>
          <w:szCs w:val="20"/>
        </w:rPr>
        <w:t>The quizzes are usually announced at least</w:t>
      </w:r>
      <w:r w:rsidR="00522144">
        <w:rPr>
          <w:rFonts w:ascii="Arial" w:hAnsi="Arial" w:cs="Arial"/>
          <w:sz w:val="20"/>
          <w:szCs w:val="20"/>
        </w:rPr>
        <w:t xml:space="preserve"> one class meeting in advan</w:t>
      </w:r>
      <w:r w:rsidR="00A8785F">
        <w:rPr>
          <w:rFonts w:ascii="Arial" w:hAnsi="Arial" w:cs="Arial"/>
          <w:sz w:val="20"/>
          <w:szCs w:val="20"/>
        </w:rPr>
        <w:t>ce. On some quizzes, but not all, you may be allowed to work with a partner.</w:t>
      </w:r>
    </w:p>
    <w:p w14:paraId="0BD911E8" w14:textId="77777777" w:rsidR="00570758" w:rsidRPr="00816E0F" w:rsidRDefault="00570758" w:rsidP="00570758">
      <w:pPr>
        <w:widowControl w:val="0"/>
        <w:tabs>
          <w:tab w:val="decimal" w:pos="360"/>
          <w:tab w:val="left" w:pos="580"/>
          <w:tab w:val="left" w:pos="900"/>
          <w:tab w:val="left" w:pos="1280"/>
          <w:tab w:val="left" w:pos="1640"/>
          <w:tab w:val="left" w:pos="1980"/>
          <w:tab w:val="left" w:pos="4140"/>
          <w:tab w:val="left" w:pos="5800"/>
          <w:tab w:val="left" w:pos="2900"/>
          <w:tab w:val="left" w:pos="3260"/>
          <w:tab w:val="left" w:pos="7540"/>
          <w:tab w:val="left" w:pos="8120"/>
          <w:tab w:val="left" w:pos="8700"/>
          <w:tab w:val="decimal" w:pos="360"/>
        </w:tabs>
        <w:jc w:val="both"/>
        <w:rPr>
          <w:rFonts w:ascii="Arial" w:hAnsi="Arial" w:cs="Arial"/>
          <w:sz w:val="20"/>
          <w:szCs w:val="20"/>
        </w:rPr>
      </w:pPr>
    </w:p>
    <w:p w14:paraId="2190B53E" w14:textId="77777777" w:rsidR="00A8785F" w:rsidRPr="00A8785F" w:rsidRDefault="00A8785F" w:rsidP="00570758">
      <w:pPr>
        <w:widowControl w:val="0"/>
        <w:tabs>
          <w:tab w:val="left" w:pos="580"/>
          <w:tab w:val="left" w:pos="1280"/>
          <w:tab w:val="left" w:pos="1640"/>
          <w:tab w:val="left" w:pos="1980"/>
          <w:tab w:val="left" w:pos="5800"/>
          <w:tab w:val="left" w:pos="2900"/>
          <w:tab w:val="left" w:pos="3260"/>
          <w:tab w:val="left" w:pos="7540"/>
          <w:tab w:val="left" w:pos="8120"/>
          <w:tab w:val="left" w:pos="8700"/>
          <w:tab w:val="decimal" w:pos="360"/>
        </w:tabs>
        <w:jc w:val="both"/>
        <w:rPr>
          <w:rFonts w:ascii="Arial" w:hAnsi="Arial" w:cs="Arial"/>
          <w:b/>
          <w:sz w:val="22"/>
          <w:szCs w:val="20"/>
          <w:u w:val="single"/>
        </w:rPr>
      </w:pPr>
      <w:r>
        <w:rPr>
          <w:rFonts w:ascii="Arial" w:hAnsi="Arial" w:cs="Arial"/>
          <w:b/>
          <w:sz w:val="22"/>
          <w:szCs w:val="20"/>
          <w:u w:val="single"/>
        </w:rPr>
        <w:t>Major Grades</w:t>
      </w:r>
    </w:p>
    <w:p w14:paraId="4785DBB2" w14:textId="77777777" w:rsidR="00A8785F" w:rsidRDefault="00A8785F" w:rsidP="00570758">
      <w:pPr>
        <w:widowControl w:val="0"/>
        <w:tabs>
          <w:tab w:val="left" w:pos="580"/>
          <w:tab w:val="left" w:pos="1280"/>
          <w:tab w:val="left" w:pos="1640"/>
          <w:tab w:val="left" w:pos="1980"/>
          <w:tab w:val="left" w:pos="5800"/>
          <w:tab w:val="left" w:pos="2900"/>
          <w:tab w:val="left" w:pos="3260"/>
          <w:tab w:val="left" w:pos="7540"/>
          <w:tab w:val="left" w:pos="8120"/>
          <w:tab w:val="left" w:pos="8700"/>
          <w:tab w:val="decimal" w:pos="360"/>
        </w:tabs>
        <w:jc w:val="both"/>
        <w:rPr>
          <w:rFonts w:ascii="Arial" w:hAnsi="Arial" w:cs="Arial"/>
          <w:sz w:val="20"/>
          <w:szCs w:val="20"/>
        </w:rPr>
      </w:pPr>
      <w:r>
        <w:rPr>
          <w:rFonts w:ascii="Arial" w:hAnsi="Arial" w:cs="Arial"/>
          <w:sz w:val="20"/>
          <w:szCs w:val="20"/>
        </w:rPr>
        <w:t>Exams</w:t>
      </w:r>
      <w:r w:rsidR="00570758" w:rsidRPr="00816E0F">
        <w:rPr>
          <w:rFonts w:ascii="Arial" w:hAnsi="Arial" w:cs="Arial"/>
          <w:sz w:val="20"/>
          <w:szCs w:val="20"/>
        </w:rPr>
        <w:t xml:space="preserve"> will be given </w:t>
      </w:r>
      <w:r w:rsidR="00570758">
        <w:rPr>
          <w:rFonts w:ascii="Arial" w:hAnsi="Arial" w:cs="Arial"/>
          <w:sz w:val="20"/>
          <w:szCs w:val="20"/>
        </w:rPr>
        <w:t xml:space="preserve">at the end of each unit. </w:t>
      </w:r>
      <w:r w:rsidR="00570758" w:rsidRPr="00816E0F">
        <w:rPr>
          <w:rFonts w:ascii="Arial" w:hAnsi="Arial" w:cs="Arial"/>
          <w:sz w:val="20"/>
          <w:szCs w:val="20"/>
        </w:rPr>
        <w:t>Each t</w:t>
      </w:r>
      <w:r w:rsidR="00570758">
        <w:rPr>
          <w:rFonts w:ascii="Arial" w:hAnsi="Arial" w:cs="Arial"/>
          <w:sz w:val="20"/>
          <w:szCs w:val="20"/>
        </w:rPr>
        <w:t>est will consists of a multiple-</w:t>
      </w:r>
      <w:r w:rsidR="00570758" w:rsidRPr="00816E0F">
        <w:rPr>
          <w:rFonts w:ascii="Arial" w:hAnsi="Arial" w:cs="Arial"/>
          <w:sz w:val="20"/>
          <w:szCs w:val="20"/>
        </w:rPr>
        <w:t>choic</w:t>
      </w:r>
      <w:r w:rsidR="00570758">
        <w:rPr>
          <w:rFonts w:ascii="Arial" w:hAnsi="Arial" w:cs="Arial"/>
          <w:sz w:val="20"/>
          <w:szCs w:val="20"/>
        </w:rPr>
        <w:t>e question section, typically 10 – 20</w:t>
      </w:r>
      <w:r w:rsidR="00570758" w:rsidRPr="00816E0F">
        <w:rPr>
          <w:rFonts w:ascii="Arial" w:hAnsi="Arial" w:cs="Arial"/>
          <w:sz w:val="20"/>
          <w:szCs w:val="20"/>
        </w:rPr>
        <w:t xml:space="preserve"> questions, covering primarily your conceptual understanding of the topics which have been covered, but also including questions over historical information and important terms discussed dur</w:t>
      </w:r>
      <w:r w:rsidR="00570758">
        <w:rPr>
          <w:rFonts w:ascii="Arial" w:hAnsi="Arial" w:cs="Arial"/>
          <w:sz w:val="20"/>
          <w:szCs w:val="20"/>
        </w:rPr>
        <w:t xml:space="preserve">ing the lecture presentations. Most (if not all) of the multiple-choice questions will be taken from actual AP Exams. </w:t>
      </w:r>
      <w:r w:rsidR="00570758" w:rsidRPr="00816E0F">
        <w:rPr>
          <w:rFonts w:ascii="Arial" w:hAnsi="Arial" w:cs="Arial"/>
          <w:sz w:val="20"/>
          <w:szCs w:val="20"/>
        </w:rPr>
        <w:t xml:space="preserve">A </w:t>
      </w:r>
      <w:r w:rsidR="00570758">
        <w:rPr>
          <w:rFonts w:ascii="Arial" w:hAnsi="Arial" w:cs="Arial"/>
          <w:sz w:val="20"/>
          <w:szCs w:val="20"/>
        </w:rPr>
        <w:t>free response section will follow with 2</w:t>
      </w:r>
      <w:r w:rsidR="00570758" w:rsidRPr="00816E0F">
        <w:rPr>
          <w:rFonts w:ascii="Arial" w:hAnsi="Arial" w:cs="Arial"/>
          <w:sz w:val="20"/>
          <w:szCs w:val="20"/>
        </w:rPr>
        <w:t xml:space="preserve"> to 6 problems similar to those illustrated during the lectures and practiced in the </w:t>
      </w:r>
      <w:r w:rsidR="00570758">
        <w:rPr>
          <w:rFonts w:ascii="Arial" w:hAnsi="Arial" w:cs="Arial"/>
          <w:iCs/>
          <w:sz w:val="20"/>
          <w:szCs w:val="20"/>
        </w:rPr>
        <w:t xml:space="preserve">homework </w:t>
      </w:r>
      <w:r w:rsidR="00570758" w:rsidRPr="00816E0F">
        <w:rPr>
          <w:rFonts w:ascii="Arial" w:hAnsi="Arial" w:cs="Arial"/>
          <w:sz w:val="20"/>
          <w:szCs w:val="20"/>
        </w:rPr>
        <w:t>assignments.</w:t>
      </w:r>
      <w:r w:rsidR="00570758">
        <w:rPr>
          <w:rFonts w:ascii="Arial" w:hAnsi="Arial" w:cs="Arial"/>
          <w:sz w:val="20"/>
          <w:szCs w:val="20"/>
        </w:rPr>
        <w:t xml:space="preserve"> Later in the year, many of these free-response questions will be directly from previous AP Exams as they usually contain multiple subjects combined into a single question.</w:t>
      </w:r>
      <w:r>
        <w:rPr>
          <w:rFonts w:ascii="Arial" w:hAnsi="Arial" w:cs="Arial"/>
          <w:sz w:val="20"/>
          <w:szCs w:val="20"/>
        </w:rPr>
        <w:t xml:space="preserve"> Exams may not be made up if you fail, however, once we start with more AP Test questions, one or more bonus questions will be offered as opportunities</w:t>
      </w:r>
      <w:r w:rsidR="0089274C">
        <w:rPr>
          <w:rFonts w:ascii="Arial" w:hAnsi="Arial" w:cs="Arial"/>
          <w:sz w:val="20"/>
          <w:szCs w:val="20"/>
        </w:rPr>
        <w:t xml:space="preserve"> for extra points</w:t>
      </w:r>
      <w:r>
        <w:rPr>
          <w:rFonts w:ascii="Arial" w:hAnsi="Arial" w:cs="Arial"/>
          <w:sz w:val="20"/>
          <w:szCs w:val="20"/>
        </w:rPr>
        <w:t xml:space="preserve">. A project will also count as a major grade, but will usually be collaborative work with a partner. Projects will be assigned several days or weeks in advance, and therefore will not be accepted late. </w:t>
      </w:r>
    </w:p>
    <w:p w14:paraId="754A2323" w14:textId="77777777" w:rsidR="00A8785F" w:rsidRDefault="00A8785F" w:rsidP="00570758">
      <w:pPr>
        <w:pStyle w:val="ListParagraph"/>
        <w:widowControl w:val="0"/>
        <w:ind w:left="0"/>
        <w:rPr>
          <w:rFonts w:ascii="Arial" w:hAnsi="Arial" w:cs="Arial"/>
          <w:sz w:val="20"/>
          <w:szCs w:val="20"/>
        </w:rPr>
      </w:pPr>
    </w:p>
    <w:p w14:paraId="3832F000" w14:textId="77777777" w:rsidR="00A8785F" w:rsidRPr="00A8785F" w:rsidRDefault="00A8785F" w:rsidP="00A8785F">
      <w:pPr>
        <w:rPr>
          <w:rFonts w:ascii="Arial" w:hAnsi="Arial"/>
          <w:b/>
          <w:sz w:val="20"/>
          <w:szCs w:val="22"/>
        </w:rPr>
      </w:pPr>
      <w:r>
        <w:rPr>
          <w:rFonts w:ascii="Arial" w:hAnsi="Arial"/>
          <w:b/>
          <w:sz w:val="22"/>
          <w:szCs w:val="22"/>
          <w:u w:val="single"/>
        </w:rPr>
        <w:t>Tutoring/Extra Help</w:t>
      </w:r>
    </w:p>
    <w:p w14:paraId="152DF443" w14:textId="77777777" w:rsidR="00A8785F" w:rsidRPr="00C634FB" w:rsidRDefault="00A8785F" w:rsidP="00A8785F">
      <w:pPr>
        <w:rPr>
          <w:rFonts w:ascii="Arial" w:hAnsi="Arial"/>
          <w:sz w:val="20"/>
          <w:szCs w:val="22"/>
        </w:rPr>
      </w:pPr>
      <w:r w:rsidRPr="00C634FB">
        <w:rPr>
          <w:rFonts w:ascii="Arial" w:hAnsi="Arial"/>
          <w:sz w:val="20"/>
          <w:szCs w:val="22"/>
        </w:rPr>
        <w:t xml:space="preserve">I will be available for extra help </w:t>
      </w:r>
      <w:r w:rsidR="009F24FD">
        <w:rPr>
          <w:rFonts w:ascii="Arial" w:hAnsi="Arial"/>
          <w:sz w:val="20"/>
          <w:szCs w:val="22"/>
        </w:rPr>
        <w:t xml:space="preserve">every day </w:t>
      </w:r>
      <w:r w:rsidRPr="00C634FB">
        <w:rPr>
          <w:rFonts w:ascii="Arial" w:hAnsi="Arial"/>
          <w:sz w:val="20"/>
          <w:szCs w:val="22"/>
        </w:rPr>
        <w:t>during lunch</w:t>
      </w:r>
      <w:r w:rsidR="0089274C">
        <w:rPr>
          <w:rFonts w:ascii="Arial" w:hAnsi="Arial"/>
          <w:sz w:val="20"/>
          <w:szCs w:val="22"/>
        </w:rPr>
        <w:t xml:space="preserve">. </w:t>
      </w:r>
      <w:r w:rsidR="00B72D53">
        <w:rPr>
          <w:rFonts w:ascii="Arial" w:hAnsi="Arial"/>
          <w:sz w:val="20"/>
          <w:szCs w:val="22"/>
        </w:rPr>
        <w:t xml:space="preserve"> </w:t>
      </w:r>
      <w:r w:rsidRPr="00C634FB">
        <w:rPr>
          <w:rFonts w:ascii="Arial" w:hAnsi="Arial"/>
          <w:sz w:val="20"/>
          <w:szCs w:val="22"/>
        </w:rPr>
        <w:t>Please make an appointment with me if you are struggling</w:t>
      </w:r>
      <w:r w:rsidR="00B72D53">
        <w:rPr>
          <w:rFonts w:ascii="Arial" w:hAnsi="Arial"/>
          <w:sz w:val="20"/>
          <w:szCs w:val="22"/>
        </w:rPr>
        <w:t xml:space="preserve"> and lunchtime doesn’t work for you</w:t>
      </w:r>
      <w:bookmarkStart w:id="0" w:name="_GoBack"/>
      <w:bookmarkEnd w:id="0"/>
      <w:r w:rsidRPr="00C634FB">
        <w:rPr>
          <w:rFonts w:ascii="Arial" w:hAnsi="Arial"/>
          <w:sz w:val="20"/>
          <w:szCs w:val="22"/>
        </w:rPr>
        <w:t>. It always helps to have a study buddy or work in groups on homework assignments, as long as everyone is doing his/her own work and no copying is involved.</w:t>
      </w:r>
    </w:p>
    <w:p w14:paraId="1F007407" w14:textId="77777777" w:rsidR="00A8785F" w:rsidRPr="00C634FB" w:rsidRDefault="00A8785F" w:rsidP="00A8785F">
      <w:pPr>
        <w:jc w:val="center"/>
        <w:rPr>
          <w:rFonts w:ascii="Arial" w:hAnsi="Arial"/>
          <w:sz w:val="20"/>
          <w:szCs w:val="22"/>
        </w:rPr>
      </w:pPr>
    </w:p>
    <w:p w14:paraId="6F6FE12B" w14:textId="77777777" w:rsidR="00A8785F" w:rsidRPr="00C634FB" w:rsidRDefault="00A8785F" w:rsidP="00A8785F">
      <w:pPr>
        <w:ind w:right="-180"/>
        <w:rPr>
          <w:rFonts w:ascii="Arial" w:hAnsi="Arial"/>
          <w:sz w:val="20"/>
        </w:rPr>
      </w:pPr>
    </w:p>
    <w:p w14:paraId="321E2A67" w14:textId="77777777" w:rsidR="008964CC" w:rsidRPr="00570758" w:rsidRDefault="00816E0F" w:rsidP="00570758">
      <w:pPr>
        <w:pStyle w:val="ListParagraph"/>
        <w:widowControl w:val="0"/>
        <w:ind w:left="0"/>
        <w:rPr>
          <w:rFonts w:ascii="Arial" w:hAnsi="Arial" w:cs="Arial"/>
          <w:b/>
          <w:sz w:val="22"/>
          <w:szCs w:val="22"/>
        </w:rPr>
      </w:pPr>
      <w:r w:rsidRPr="00570758">
        <w:rPr>
          <w:rFonts w:ascii="Arial" w:hAnsi="Arial" w:cs="Arial"/>
          <w:sz w:val="20"/>
          <w:szCs w:val="20"/>
        </w:rPr>
        <w:br w:type="page"/>
      </w:r>
      <w:r w:rsidR="008964CC" w:rsidRPr="00570758">
        <w:rPr>
          <w:rFonts w:ascii="Arial" w:hAnsi="Arial" w:cs="Arial"/>
          <w:b/>
          <w:sz w:val="22"/>
          <w:szCs w:val="22"/>
        </w:rPr>
        <w:t>Topics and Outline of Course:</w:t>
      </w:r>
    </w:p>
    <w:tbl>
      <w:tblPr>
        <w:tblpPr w:leftFromText="180" w:rightFromText="180" w:vertAnchor="text" w:horzAnchor="page" w:tblpX="1466" w:tblpY="10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119"/>
        <w:gridCol w:w="1211"/>
        <w:gridCol w:w="1216"/>
      </w:tblGrid>
      <w:tr w:rsidR="008964CC" w:rsidRPr="007A5C78" w14:paraId="30A7C1BD" w14:textId="77777777" w:rsidTr="007A5C78">
        <w:trPr>
          <w:trHeight w:val="483"/>
        </w:trPr>
        <w:tc>
          <w:tcPr>
            <w:tcW w:w="738" w:type="dxa"/>
            <w:shd w:val="clear" w:color="auto" w:fill="auto"/>
            <w:vAlign w:val="center"/>
          </w:tcPr>
          <w:p w14:paraId="4A4D8DF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7A5C78">
              <w:rPr>
                <w:rFonts w:ascii="Arial" w:hAnsi="Arial" w:cs="Arial"/>
                <w:b/>
                <w:color w:val="1A1818"/>
                <w:sz w:val="20"/>
                <w:szCs w:val="20"/>
              </w:rPr>
              <w:t>Unit</w:t>
            </w:r>
          </w:p>
        </w:tc>
        <w:tc>
          <w:tcPr>
            <w:tcW w:w="6119" w:type="dxa"/>
            <w:shd w:val="clear" w:color="auto" w:fill="auto"/>
            <w:vAlign w:val="center"/>
          </w:tcPr>
          <w:p w14:paraId="1C4BAFF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7A5C78">
              <w:rPr>
                <w:rFonts w:ascii="Arial" w:hAnsi="Arial" w:cs="Arial"/>
                <w:b/>
                <w:color w:val="1A1818"/>
                <w:sz w:val="20"/>
                <w:szCs w:val="20"/>
              </w:rPr>
              <w:t>Topic</w:t>
            </w:r>
          </w:p>
        </w:tc>
        <w:tc>
          <w:tcPr>
            <w:tcW w:w="1211" w:type="dxa"/>
            <w:shd w:val="clear" w:color="auto" w:fill="auto"/>
            <w:vAlign w:val="center"/>
          </w:tcPr>
          <w:p w14:paraId="1EAB81C3" w14:textId="77777777" w:rsidR="008964CC" w:rsidRPr="007A5C78" w:rsidRDefault="008964CC" w:rsidP="00B2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7A5C78">
              <w:rPr>
                <w:rFonts w:ascii="Arial" w:hAnsi="Arial" w:cs="Arial"/>
                <w:b/>
                <w:color w:val="1A1818"/>
                <w:sz w:val="20"/>
                <w:szCs w:val="20"/>
              </w:rPr>
              <w:t xml:space="preserve">Chapters in </w:t>
            </w:r>
            <w:r w:rsidR="00B23683">
              <w:rPr>
                <w:rFonts w:ascii="Arial" w:hAnsi="Arial" w:cs="Arial"/>
                <w:b/>
                <w:color w:val="1A1818"/>
                <w:sz w:val="20"/>
                <w:szCs w:val="20"/>
              </w:rPr>
              <w:t>Text</w:t>
            </w:r>
          </w:p>
        </w:tc>
        <w:tc>
          <w:tcPr>
            <w:tcW w:w="1216" w:type="dxa"/>
            <w:shd w:val="clear" w:color="auto" w:fill="auto"/>
            <w:vAlign w:val="center"/>
          </w:tcPr>
          <w:p w14:paraId="349DCB31" w14:textId="77777777" w:rsidR="008964CC"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7A5C78">
              <w:rPr>
                <w:rFonts w:ascii="Arial" w:hAnsi="Arial" w:cs="Arial"/>
                <w:b/>
                <w:color w:val="1A1818"/>
                <w:sz w:val="20"/>
                <w:szCs w:val="20"/>
              </w:rPr>
              <w:t># of Days</w:t>
            </w:r>
          </w:p>
          <w:p w14:paraId="2488D6DE" w14:textId="77777777" w:rsidR="0089274C" w:rsidRPr="007A5C78" w:rsidRDefault="0089274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Pr>
                <w:rFonts w:ascii="Arial" w:hAnsi="Arial" w:cs="Arial"/>
                <w:b/>
                <w:color w:val="1A1818"/>
                <w:sz w:val="20"/>
                <w:szCs w:val="20"/>
              </w:rPr>
              <w:t>(approx.)</w:t>
            </w:r>
          </w:p>
        </w:tc>
      </w:tr>
      <w:tr w:rsidR="008964CC" w:rsidRPr="007A5C78" w14:paraId="52099347" w14:textId="77777777" w:rsidTr="007A5C78">
        <w:trPr>
          <w:trHeight w:val="242"/>
        </w:trPr>
        <w:tc>
          <w:tcPr>
            <w:tcW w:w="738" w:type="dxa"/>
            <w:vMerge w:val="restart"/>
            <w:shd w:val="clear" w:color="auto" w:fill="auto"/>
            <w:vAlign w:val="center"/>
          </w:tcPr>
          <w:p w14:paraId="2EC0474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1</w:t>
            </w:r>
          </w:p>
        </w:tc>
        <w:tc>
          <w:tcPr>
            <w:tcW w:w="6119" w:type="dxa"/>
            <w:shd w:val="clear" w:color="auto" w:fill="auto"/>
          </w:tcPr>
          <w:p w14:paraId="217A490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Physics Toolkit</w:t>
            </w:r>
          </w:p>
        </w:tc>
        <w:tc>
          <w:tcPr>
            <w:tcW w:w="1211" w:type="dxa"/>
            <w:vMerge w:val="restart"/>
            <w:shd w:val="clear" w:color="auto" w:fill="auto"/>
            <w:vAlign w:val="center"/>
          </w:tcPr>
          <w:p w14:paraId="6B5159A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1</w:t>
            </w:r>
          </w:p>
        </w:tc>
        <w:tc>
          <w:tcPr>
            <w:tcW w:w="1216" w:type="dxa"/>
            <w:vMerge w:val="restart"/>
            <w:shd w:val="clear" w:color="auto" w:fill="auto"/>
            <w:vAlign w:val="center"/>
          </w:tcPr>
          <w:p w14:paraId="2AE9450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9</w:t>
            </w:r>
          </w:p>
        </w:tc>
      </w:tr>
      <w:tr w:rsidR="008964CC" w:rsidRPr="007A5C78" w14:paraId="5330C7BA" w14:textId="77777777" w:rsidTr="007A5C78">
        <w:trPr>
          <w:trHeight w:val="242"/>
        </w:trPr>
        <w:tc>
          <w:tcPr>
            <w:tcW w:w="738" w:type="dxa"/>
            <w:vMerge/>
            <w:shd w:val="clear" w:color="auto" w:fill="auto"/>
            <w:vAlign w:val="center"/>
          </w:tcPr>
          <w:p w14:paraId="5463E90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7F084E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SI Units, Dimensional Analysis</w:t>
            </w:r>
          </w:p>
        </w:tc>
        <w:tc>
          <w:tcPr>
            <w:tcW w:w="1211" w:type="dxa"/>
            <w:vMerge/>
            <w:shd w:val="clear" w:color="auto" w:fill="auto"/>
            <w:vAlign w:val="center"/>
          </w:tcPr>
          <w:p w14:paraId="0127119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2DBBEB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4AE3FF48" w14:textId="77777777" w:rsidTr="007A5C78">
        <w:trPr>
          <w:trHeight w:val="242"/>
        </w:trPr>
        <w:tc>
          <w:tcPr>
            <w:tcW w:w="738" w:type="dxa"/>
            <w:vMerge/>
            <w:shd w:val="clear" w:color="auto" w:fill="auto"/>
            <w:vAlign w:val="center"/>
          </w:tcPr>
          <w:p w14:paraId="116B0DE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5302116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Uncertainty, Error, Estimation</w:t>
            </w:r>
          </w:p>
        </w:tc>
        <w:tc>
          <w:tcPr>
            <w:tcW w:w="1211" w:type="dxa"/>
            <w:vMerge/>
            <w:shd w:val="clear" w:color="auto" w:fill="auto"/>
            <w:vAlign w:val="center"/>
          </w:tcPr>
          <w:p w14:paraId="1162106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7A1D236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718CF30F" w14:textId="77777777" w:rsidTr="007A5C78">
        <w:trPr>
          <w:trHeight w:val="242"/>
        </w:trPr>
        <w:tc>
          <w:tcPr>
            <w:tcW w:w="738" w:type="dxa"/>
            <w:vMerge/>
            <w:shd w:val="clear" w:color="auto" w:fill="auto"/>
            <w:vAlign w:val="center"/>
          </w:tcPr>
          <w:p w14:paraId="27C5577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58B9D9D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Graphing, Models, Trig Review</w:t>
            </w:r>
          </w:p>
        </w:tc>
        <w:tc>
          <w:tcPr>
            <w:tcW w:w="1211" w:type="dxa"/>
            <w:vMerge/>
            <w:shd w:val="clear" w:color="auto" w:fill="auto"/>
            <w:vAlign w:val="center"/>
          </w:tcPr>
          <w:p w14:paraId="6CE78E0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0A40C33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264AC02F" w14:textId="77777777" w:rsidTr="007A5C78">
        <w:trPr>
          <w:trHeight w:val="242"/>
        </w:trPr>
        <w:tc>
          <w:tcPr>
            <w:tcW w:w="738" w:type="dxa"/>
            <w:vMerge w:val="restart"/>
            <w:shd w:val="clear" w:color="auto" w:fill="auto"/>
            <w:vAlign w:val="center"/>
          </w:tcPr>
          <w:p w14:paraId="4755727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2</w:t>
            </w:r>
          </w:p>
        </w:tc>
        <w:tc>
          <w:tcPr>
            <w:tcW w:w="6119" w:type="dxa"/>
            <w:shd w:val="clear" w:color="auto" w:fill="auto"/>
          </w:tcPr>
          <w:p w14:paraId="3416494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Kinematics: Linear Motion</w:t>
            </w:r>
          </w:p>
        </w:tc>
        <w:tc>
          <w:tcPr>
            <w:tcW w:w="1211" w:type="dxa"/>
            <w:vMerge w:val="restart"/>
            <w:shd w:val="clear" w:color="auto" w:fill="auto"/>
            <w:vAlign w:val="center"/>
          </w:tcPr>
          <w:p w14:paraId="56060C2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2</w:t>
            </w:r>
          </w:p>
        </w:tc>
        <w:tc>
          <w:tcPr>
            <w:tcW w:w="1216" w:type="dxa"/>
            <w:vMerge w:val="restart"/>
            <w:shd w:val="clear" w:color="auto" w:fill="auto"/>
            <w:vAlign w:val="center"/>
          </w:tcPr>
          <w:p w14:paraId="410CE21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12</w:t>
            </w:r>
          </w:p>
        </w:tc>
      </w:tr>
      <w:tr w:rsidR="008964CC" w:rsidRPr="007A5C78" w14:paraId="43052BEE" w14:textId="77777777" w:rsidTr="007A5C78">
        <w:trPr>
          <w:trHeight w:val="242"/>
        </w:trPr>
        <w:tc>
          <w:tcPr>
            <w:tcW w:w="738" w:type="dxa"/>
            <w:vMerge/>
            <w:shd w:val="clear" w:color="auto" w:fill="auto"/>
            <w:vAlign w:val="center"/>
          </w:tcPr>
          <w:p w14:paraId="1CBBA28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65567AD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Kinematics Graphs: Position, Velocity, Acceleration</w:t>
            </w:r>
          </w:p>
        </w:tc>
        <w:tc>
          <w:tcPr>
            <w:tcW w:w="1211" w:type="dxa"/>
            <w:vMerge/>
            <w:shd w:val="clear" w:color="auto" w:fill="auto"/>
            <w:vAlign w:val="center"/>
          </w:tcPr>
          <w:p w14:paraId="41B28E1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7A023DA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A5E1318" w14:textId="77777777" w:rsidTr="007A5C78">
        <w:trPr>
          <w:trHeight w:val="225"/>
        </w:trPr>
        <w:tc>
          <w:tcPr>
            <w:tcW w:w="738" w:type="dxa"/>
            <w:vMerge/>
            <w:shd w:val="clear" w:color="auto" w:fill="auto"/>
            <w:vAlign w:val="center"/>
          </w:tcPr>
          <w:p w14:paraId="38731CB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33211E0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Differential Calculus</w:t>
            </w:r>
          </w:p>
        </w:tc>
        <w:tc>
          <w:tcPr>
            <w:tcW w:w="1211" w:type="dxa"/>
            <w:vMerge/>
            <w:shd w:val="clear" w:color="auto" w:fill="auto"/>
            <w:vAlign w:val="center"/>
          </w:tcPr>
          <w:p w14:paraId="1889B6F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763C824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716DD6CE" w14:textId="77777777" w:rsidTr="007A5C78">
        <w:trPr>
          <w:trHeight w:val="242"/>
        </w:trPr>
        <w:tc>
          <w:tcPr>
            <w:tcW w:w="738" w:type="dxa"/>
            <w:vMerge/>
            <w:shd w:val="clear" w:color="auto" w:fill="auto"/>
            <w:vAlign w:val="center"/>
          </w:tcPr>
          <w:p w14:paraId="560F2F9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FA1DD0C"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Kinematic Equations with constant and non-constant acceleration</w:t>
            </w:r>
          </w:p>
        </w:tc>
        <w:tc>
          <w:tcPr>
            <w:tcW w:w="1211" w:type="dxa"/>
            <w:vMerge/>
            <w:shd w:val="clear" w:color="auto" w:fill="auto"/>
            <w:vAlign w:val="center"/>
          </w:tcPr>
          <w:p w14:paraId="1FA9CE6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05F41D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41F84DAD" w14:textId="77777777" w:rsidTr="007A5C78">
        <w:trPr>
          <w:trHeight w:val="242"/>
        </w:trPr>
        <w:tc>
          <w:tcPr>
            <w:tcW w:w="738" w:type="dxa"/>
            <w:vMerge/>
            <w:shd w:val="clear" w:color="auto" w:fill="auto"/>
            <w:vAlign w:val="center"/>
          </w:tcPr>
          <w:p w14:paraId="1DD686C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49FDA0D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Free Fall</w:t>
            </w:r>
          </w:p>
        </w:tc>
        <w:tc>
          <w:tcPr>
            <w:tcW w:w="1211" w:type="dxa"/>
            <w:vMerge/>
            <w:shd w:val="clear" w:color="auto" w:fill="auto"/>
            <w:vAlign w:val="center"/>
          </w:tcPr>
          <w:p w14:paraId="221121F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064FE45C"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615B58BD" w14:textId="77777777" w:rsidTr="007A5C78">
        <w:trPr>
          <w:trHeight w:val="242"/>
        </w:trPr>
        <w:tc>
          <w:tcPr>
            <w:tcW w:w="738" w:type="dxa"/>
            <w:vMerge w:val="restart"/>
            <w:shd w:val="clear" w:color="auto" w:fill="auto"/>
            <w:vAlign w:val="center"/>
          </w:tcPr>
          <w:p w14:paraId="6DC8BEC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3</w:t>
            </w:r>
          </w:p>
        </w:tc>
        <w:tc>
          <w:tcPr>
            <w:tcW w:w="6119" w:type="dxa"/>
            <w:shd w:val="clear" w:color="auto" w:fill="auto"/>
          </w:tcPr>
          <w:p w14:paraId="494C162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Motion in a Plane</w:t>
            </w:r>
          </w:p>
        </w:tc>
        <w:tc>
          <w:tcPr>
            <w:tcW w:w="1211" w:type="dxa"/>
            <w:vMerge w:val="restart"/>
            <w:shd w:val="clear" w:color="auto" w:fill="auto"/>
            <w:vAlign w:val="center"/>
          </w:tcPr>
          <w:p w14:paraId="06FB078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3</w:t>
            </w:r>
            <w:r w:rsidR="00B23683">
              <w:rPr>
                <w:rFonts w:ascii="Arial" w:hAnsi="Arial" w:cs="Arial"/>
                <w:color w:val="1A1818"/>
                <w:sz w:val="20"/>
                <w:szCs w:val="20"/>
              </w:rPr>
              <w:t>, 4</w:t>
            </w:r>
          </w:p>
        </w:tc>
        <w:tc>
          <w:tcPr>
            <w:tcW w:w="1216" w:type="dxa"/>
            <w:vMerge w:val="restart"/>
            <w:shd w:val="clear" w:color="auto" w:fill="auto"/>
            <w:vAlign w:val="center"/>
          </w:tcPr>
          <w:p w14:paraId="675C775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11</w:t>
            </w:r>
          </w:p>
        </w:tc>
      </w:tr>
      <w:tr w:rsidR="008964CC" w:rsidRPr="007A5C78" w14:paraId="135631C2" w14:textId="77777777" w:rsidTr="007A5C78">
        <w:trPr>
          <w:trHeight w:val="242"/>
        </w:trPr>
        <w:tc>
          <w:tcPr>
            <w:tcW w:w="738" w:type="dxa"/>
            <w:vMerge/>
            <w:shd w:val="clear" w:color="auto" w:fill="auto"/>
            <w:vAlign w:val="center"/>
          </w:tcPr>
          <w:p w14:paraId="0868287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EE56D5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Vectors</w:t>
            </w:r>
          </w:p>
        </w:tc>
        <w:tc>
          <w:tcPr>
            <w:tcW w:w="1211" w:type="dxa"/>
            <w:vMerge/>
            <w:shd w:val="clear" w:color="auto" w:fill="auto"/>
            <w:vAlign w:val="center"/>
          </w:tcPr>
          <w:p w14:paraId="629FA19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21068CD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5932504D" w14:textId="77777777" w:rsidTr="007A5C78">
        <w:trPr>
          <w:trHeight w:val="242"/>
        </w:trPr>
        <w:tc>
          <w:tcPr>
            <w:tcW w:w="738" w:type="dxa"/>
            <w:vMerge/>
            <w:shd w:val="clear" w:color="auto" w:fill="auto"/>
            <w:vAlign w:val="center"/>
          </w:tcPr>
          <w:p w14:paraId="6CBF998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0D7260E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Kinematics in 2 and 3 Dimensions</w:t>
            </w:r>
          </w:p>
        </w:tc>
        <w:tc>
          <w:tcPr>
            <w:tcW w:w="1211" w:type="dxa"/>
            <w:vMerge/>
            <w:shd w:val="clear" w:color="auto" w:fill="auto"/>
            <w:vAlign w:val="center"/>
          </w:tcPr>
          <w:p w14:paraId="77FD78F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2170BF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4B296913" w14:textId="77777777" w:rsidTr="007A5C78">
        <w:trPr>
          <w:trHeight w:val="225"/>
        </w:trPr>
        <w:tc>
          <w:tcPr>
            <w:tcW w:w="738" w:type="dxa"/>
            <w:vMerge/>
            <w:shd w:val="clear" w:color="auto" w:fill="auto"/>
            <w:vAlign w:val="center"/>
          </w:tcPr>
          <w:p w14:paraId="7A3F90C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73A3322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Relative Motion</w:t>
            </w:r>
          </w:p>
        </w:tc>
        <w:tc>
          <w:tcPr>
            <w:tcW w:w="1211" w:type="dxa"/>
            <w:vMerge/>
            <w:shd w:val="clear" w:color="auto" w:fill="auto"/>
            <w:vAlign w:val="center"/>
          </w:tcPr>
          <w:p w14:paraId="56C91EF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7CB51D1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2D37EA4D" w14:textId="77777777" w:rsidTr="007A5C78">
        <w:trPr>
          <w:trHeight w:val="242"/>
        </w:trPr>
        <w:tc>
          <w:tcPr>
            <w:tcW w:w="738" w:type="dxa"/>
            <w:vMerge/>
            <w:shd w:val="clear" w:color="auto" w:fill="auto"/>
            <w:vAlign w:val="center"/>
          </w:tcPr>
          <w:p w14:paraId="0EB0CB7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2F79FAE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Projectile Motion</w:t>
            </w:r>
          </w:p>
        </w:tc>
        <w:tc>
          <w:tcPr>
            <w:tcW w:w="1211" w:type="dxa"/>
            <w:vMerge/>
            <w:shd w:val="clear" w:color="auto" w:fill="auto"/>
            <w:vAlign w:val="center"/>
          </w:tcPr>
          <w:p w14:paraId="759B60F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64E4810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436B7E7B" w14:textId="77777777" w:rsidTr="007A5C78">
        <w:trPr>
          <w:trHeight w:val="242"/>
        </w:trPr>
        <w:tc>
          <w:tcPr>
            <w:tcW w:w="738" w:type="dxa"/>
            <w:vMerge w:val="restart"/>
            <w:shd w:val="clear" w:color="auto" w:fill="auto"/>
            <w:vAlign w:val="center"/>
          </w:tcPr>
          <w:p w14:paraId="55245B3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4</w:t>
            </w:r>
          </w:p>
        </w:tc>
        <w:tc>
          <w:tcPr>
            <w:tcW w:w="6119" w:type="dxa"/>
            <w:shd w:val="clear" w:color="auto" w:fill="auto"/>
          </w:tcPr>
          <w:p w14:paraId="6ECD607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Dynamics: Newton’s Laws</w:t>
            </w:r>
          </w:p>
        </w:tc>
        <w:tc>
          <w:tcPr>
            <w:tcW w:w="1211" w:type="dxa"/>
            <w:vMerge w:val="restart"/>
            <w:shd w:val="clear" w:color="auto" w:fill="auto"/>
            <w:vAlign w:val="center"/>
          </w:tcPr>
          <w:p w14:paraId="57FABA9A" w14:textId="77777777" w:rsidR="008964CC"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5</w:t>
            </w:r>
          </w:p>
        </w:tc>
        <w:tc>
          <w:tcPr>
            <w:tcW w:w="1216" w:type="dxa"/>
            <w:vMerge w:val="restart"/>
            <w:shd w:val="clear" w:color="auto" w:fill="auto"/>
            <w:vAlign w:val="center"/>
          </w:tcPr>
          <w:p w14:paraId="48D58C13" w14:textId="77777777" w:rsidR="008964CC" w:rsidRPr="007A5C78" w:rsidRDefault="004835A2"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13</w:t>
            </w:r>
          </w:p>
        </w:tc>
      </w:tr>
      <w:tr w:rsidR="008964CC" w:rsidRPr="007A5C78" w14:paraId="2937EC5B" w14:textId="77777777" w:rsidTr="007A5C78">
        <w:trPr>
          <w:trHeight w:val="242"/>
        </w:trPr>
        <w:tc>
          <w:tcPr>
            <w:tcW w:w="738" w:type="dxa"/>
            <w:vMerge/>
            <w:shd w:val="clear" w:color="auto" w:fill="auto"/>
            <w:vAlign w:val="center"/>
          </w:tcPr>
          <w:p w14:paraId="0DE01CC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69BC23C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Newton’s Laws</w:t>
            </w:r>
          </w:p>
        </w:tc>
        <w:tc>
          <w:tcPr>
            <w:tcW w:w="1211" w:type="dxa"/>
            <w:vMerge/>
            <w:shd w:val="clear" w:color="auto" w:fill="auto"/>
            <w:vAlign w:val="center"/>
          </w:tcPr>
          <w:p w14:paraId="71B5794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9FBBAB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5554440" w14:textId="77777777" w:rsidTr="007A5C78">
        <w:trPr>
          <w:trHeight w:val="242"/>
        </w:trPr>
        <w:tc>
          <w:tcPr>
            <w:tcW w:w="738" w:type="dxa"/>
            <w:vMerge/>
            <w:shd w:val="clear" w:color="auto" w:fill="auto"/>
            <w:vAlign w:val="center"/>
          </w:tcPr>
          <w:p w14:paraId="6173370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C12C47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Free-body Diagrams</w:t>
            </w:r>
          </w:p>
        </w:tc>
        <w:tc>
          <w:tcPr>
            <w:tcW w:w="1211" w:type="dxa"/>
            <w:vMerge/>
            <w:shd w:val="clear" w:color="auto" w:fill="auto"/>
            <w:vAlign w:val="center"/>
          </w:tcPr>
          <w:p w14:paraId="1707B03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1CFF330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114B519" w14:textId="77777777" w:rsidTr="007A5C78">
        <w:trPr>
          <w:trHeight w:val="242"/>
        </w:trPr>
        <w:tc>
          <w:tcPr>
            <w:tcW w:w="738" w:type="dxa"/>
            <w:vMerge/>
            <w:shd w:val="clear" w:color="auto" w:fill="auto"/>
            <w:vAlign w:val="center"/>
          </w:tcPr>
          <w:p w14:paraId="3328014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20C5B2D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Friction</w:t>
            </w:r>
          </w:p>
        </w:tc>
        <w:tc>
          <w:tcPr>
            <w:tcW w:w="1211" w:type="dxa"/>
            <w:vMerge/>
            <w:shd w:val="clear" w:color="auto" w:fill="auto"/>
            <w:vAlign w:val="center"/>
          </w:tcPr>
          <w:p w14:paraId="5B6AEF3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30672C2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31CBCBE1" w14:textId="77777777" w:rsidTr="007A5C78">
        <w:trPr>
          <w:trHeight w:val="242"/>
        </w:trPr>
        <w:tc>
          <w:tcPr>
            <w:tcW w:w="738" w:type="dxa"/>
            <w:vMerge/>
            <w:shd w:val="clear" w:color="auto" w:fill="auto"/>
            <w:vAlign w:val="center"/>
          </w:tcPr>
          <w:p w14:paraId="1274420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1158DA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Atwood’s Machine, Air resistance/Drag</w:t>
            </w:r>
          </w:p>
        </w:tc>
        <w:tc>
          <w:tcPr>
            <w:tcW w:w="1211" w:type="dxa"/>
            <w:vMerge/>
            <w:shd w:val="clear" w:color="auto" w:fill="auto"/>
            <w:vAlign w:val="center"/>
          </w:tcPr>
          <w:p w14:paraId="02E87B8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2BD8A8A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B23683" w:rsidRPr="007A5C78" w14:paraId="5223C64C" w14:textId="77777777" w:rsidTr="007A5C78">
        <w:trPr>
          <w:trHeight w:val="242"/>
        </w:trPr>
        <w:tc>
          <w:tcPr>
            <w:tcW w:w="738" w:type="dxa"/>
            <w:vMerge w:val="restart"/>
            <w:shd w:val="clear" w:color="auto" w:fill="auto"/>
            <w:vAlign w:val="center"/>
          </w:tcPr>
          <w:p w14:paraId="72595376"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5</w:t>
            </w:r>
          </w:p>
        </w:tc>
        <w:tc>
          <w:tcPr>
            <w:tcW w:w="6119" w:type="dxa"/>
            <w:shd w:val="clear" w:color="auto" w:fill="auto"/>
          </w:tcPr>
          <w:p w14:paraId="67E3BA75"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Circular Motion</w:t>
            </w:r>
          </w:p>
        </w:tc>
        <w:tc>
          <w:tcPr>
            <w:tcW w:w="1211" w:type="dxa"/>
            <w:vMerge w:val="restart"/>
            <w:shd w:val="clear" w:color="auto" w:fill="auto"/>
            <w:vAlign w:val="center"/>
          </w:tcPr>
          <w:p w14:paraId="267501FB" w14:textId="77777777" w:rsidR="005021C1"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6</w:t>
            </w:r>
            <w:r w:rsidR="005021C1">
              <w:rPr>
                <w:rFonts w:ascii="Arial" w:hAnsi="Arial" w:cs="Arial"/>
                <w:color w:val="1A1818"/>
                <w:sz w:val="20"/>
                <w:szCs w:val="20"/>
              </w:rPr>
              <w:t xml:space="preserve">, </w:t>
            </w:r>
          </w:p>
          <w:p w14:paraId="71D9CE1A" w14:textId="77777777" w:rsidR="00B23683" w:rsidRPr="007A5C78" w:rsidRDefault="005021C1"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Part of 10</w:t>
            </w:r>
          </w:p>
        </w:tc>
        <w:tc>
          <w:tcPr>
            <w:tcW w:w="1216" w:type="dxa"/>
            <w:vMerge w:val="restart"/>
            <w:shd w:val="clear" w:color="auto" w:fill="auto"/>
            <w:vAlign w:val="center"/>
          </w:tcPr>
          <w:p w14:paraId="4BC4A611"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9</w:t>
            </w:r>
          </w:p>
        </w:tc>
      </w:tr>
      <w:tr w:rsidR="00B23683" w:rsidRPr="007A5C78" w14:paraId="00CC51E2" w14:textId="77777777" w:rsidTr="007A5C78">
        <w:trPr>
          <w:trHeight w:val="137"/>
        </w:trPr>
        <w:tc>
          <w:tcPr>
            <w:tcW w:w="738" w:type="dxa"/>
            <w:vMerge/>
            <w:shd w:val="clear" w:color="auto" w:fill="auto"/>
          </w:tcPr>
          <w:p w14:paraId="417B2F92"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6119" w:type="dxa"/>
            <w:shd w:val="clear" w:color="auto" w:fill="auto"/>
          </w:tcPr>
          <w:p w14:paraId="2DDCC556"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Centripetal Acceleration</w:t>
            </w:r>
          </w:p>
        </w:tc>
        <w:tc>
          <w:tcPr>
            <w:tcW w:w="1211" w:type="dxa"/>
            <w:vMerge/>
            <w:shd w:val="clear" w:color="auto" w:fill="auto"/>
            <w:vAlign w:val="center"/>
          </w:tcPr>
          <w:p w14:paraId="098B5128"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40B52800"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B23683" w:rsidRPr="007A5C78" w14:paraId="748E0B3F" w14:textId="77777777" w:rsidTr="00B23683">
        <w:trPr>
          <w:trHeight w:val="193"/>
        </w:trPr>
        <w:tc>
          <w:tcPr>
            <w:tcW w:w="738" w:type="dxa"/>
            <w:vMerge/>
            <w:shd w:val="clear" w:color="auto" w:fill="auto"/>
          </w:tcPr>
          <w:p w14:paraId="396E0253"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6119" w:type="dxa"/>
            <w:shd w:val="clear" w:color="auto" w:fill="auto"/>
          </w:tcPr>
          <w:p w14:paraId="4C5BFEF9"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Centripetal Force</w:t>
            </w:r>
          </w:p>
        </w:tc>
        <w:tc>
          <w:tcPr>
            <w:tcW w:w="1211" w:type="dxa"/>
            <w:vMerge/>
            <w:shd w:val="clear" w:color="auto" w:fill="auto"/>
            <w:vAlign w:val="center"/>
          </w:tcPr>
          <w:p w14:paraId="00516D14"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4ED24AD7"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B23683" w:rsidRPr="007A5C78" w14:paraId="3491A2FF" w14:textId="77777777" w:rsidTr="007A5C78">
        <w:trPr>
          <w:trHeight w:val="192"/>
        </w:trPr>
        <w:tc>
          <w:tcPr>
            <w:tcW w:w="738" w:type="dxa"/>
            <w:vMerge/>
            <w:shd w:val="clear" w:color="auto" w:fill="auto"/>
          </w:tcPr>
          <w:p w14:paraId="085262C1"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6119" w:type="dxa"/>
            <w:shd w:val="clear" w:color="auto" w:fill="auto"/>
          </w:tcPr>
          <w:p w14:paraId="5BA34B1F"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Kinematics with constant and non-constant acceleration</w:t>
            </w:r>
          </w:p>
        </w:tc>
        <w:tc>
          <w:tcPr>
            <w:tcW w:w="1211" w:type="dxa"/>
            <w:vMerge/>
            <w:shd w:val="clear" w:color="auto" w:fill="auto"/>
            <w:vAlign w:val="center"/>
          </w:tcPr>
          <w:p w14:paraId="2285C944"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018709DA" w14:textId="77777777" w:rsidR="00B23683"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5ED15355" w14:textId="77777777" w:rsidTr="007A5C78">
        <w:trPr>
          <w:trHeight w:val="137"/>
        </w:trPr>
        <w:tc>
          <w:tcPr>
            <w:tcW w:w="738" w:type="dxa"/>
            <w:vMerge w:val="restart"/>
            <w:shd w:val="clear" w:color="auto" w:fill="auto"/>
            <w:vAlign w:val="center"/>
          </w:tcPr>
          <w:p w14:paraId="5226F05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6</w:t>
            </w:r>
          </w:p>
        </w:tc>
        <w:tc>
          <w:tcPr>
            <w:tcW w:w="6119" w:type="dxa"/>
            <w:shd w:val="clear" w:color="auto" w:fill="auto"/>
          </w:tcPr>
          <w:p w14:paraId="3ADE5D6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Energy</w:t>
            </w:r>
          </w:p>
        </w:tc>
        <w:tc>
          <w:tcPr>
            <w:tcW w:w="1211" w:type="dxa"/>
            <w:vMerge w:val="restart"/>
            <w:shd w:val="clear" w:color="auto" w:fill="auto"/>
            <w:vAlign w:val="center"/>
          </w:tcPr>
          <w:p w14:paraId="7FB2383E" w14:textId="77777777" w:rsidR="008964CC"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7, 8</w:t>
            </w:r>
          </w:p>
        </w:tc>
        <w:tc>
          <w:tcPr>
            <w:tcW w:w="1216" w:type="dxa"/>
            <w:vMerge w:val="restart"/>
            <w:shd w:val="clear" w:color="auto" w:fill="auto"/>
            <w:vAlign w:val="center"/>
          </w:tcPr>
          <w:p w14:paraId="73249E14" w14:textId="77777777" w:rsidR="008964CC" w:rsidRPr="007A5C78" w:rsidRDefault="004835A2"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13</w:t>
            </w:r>
          </w:p>
        </w:tc>
      </w:tr>
      <w:tr w:rsidR="008964CC" w:rsidRPr="007A5C78" w14:paraId="71409D1B" w14:textId="77777777" w:rsidTr="007A5C78">
        <w:trPr>
          <w:trHeight w:val="137"/>
        </w:trPr>
        <w:tc>
          <w:tcPr>
            <w:tcW w:w="738" w:type="dxa"/>
            <w:vMerge/>
            <w:shd w:val="clear" w:color="auto" w:fill="auto"/>
            <w:vAlign w:val="center"/>
          </w:tcPr>
          <w:p w14:paraId="1F76DDA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2E21966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Work done by a constant and varying forces</w:t>
            </w:r>
          </w:p>
        </w:tc>
        <w:tc>
          <w:tcPr>
            <w:tcW w:w="1211" w:type="dxa"/>
            <w:vMerge/>
            <w:shd w:val="clear" w:color="auto" w:fill="auto"/>
            <w:vAlign w:val="center"/>
          </w:tcPr>
          <w:p w14:paraId="59948FC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335C269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20687A0C" w14:textId="77777777" w:rsidTr="007A5C78">
        <w:trPr>
          <w:trHeight w:val="137"/>
        </w:trPr>
        <w:tc>
          <w:tcPr>
            <w:tcW w:w="738" w:type="dxa"/>
            <w:vMerge/>
            <w:shd w:val="clear" w:color="auto" w:fill="auto"/>
            <w:vAlign w:val="center"/>
          </w:tcPr>
          <w:p w14:paraId="56D80E7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39B0D10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Work-Energy Theorem</w:t>
            </w:r>
          </w:p>
        </w:tc>
        <w:tc>
          <w:tcPr>
            <w:tcW w:w="1211" w:type="dxa"/>
            <w:vMerge/>
            <w:shd w:val="clear" w:color="auto" w:fill="auto"/>
            <w:vAlign w:val="center"/>
          </w:tcPr>
          <w:p w14:paraId="4F4F46B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2F59BB0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6C8E1C9" w14:textId="77777777" w:rsidTr="007A5C78">
        <w:trPr>
          <w:trHeight w:val="137"/>
        </w:trPr>
        <w:tc>
          <w:tcPr>
            <w:tcW w:w="738" w:type="dxa"/>
            <w:vMerge/>
            <w:shd w:val="clear" w:color="auto" w:fill="auto"/>
            <w:vAlign w:val="center"/>
          </w:tcPr>
          <w:p w14:paraId="631EDFE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3281381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Work done by non-conservative forces</w:t>
            </w:r>
          </w:p>
        </w:tc>
        <w:tc>
          <w:tcPr>
            <w:tcW w:w="1211" w:type="dxa"/>
            <w:vMerge/>
            <w:shd w:val="clear" w:color="auto" w:fill="auto"/>
            <w:vAlign w:val="center"/>
          </w:tcPr>
          <w:p w14:paraId="22520F5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41236AE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40DE038C" w14:textId="77777777" w:rsidTr="007A5C78">
        <w:trPr>
          <w:trHeight w:val="137"/>
        </w:trPr>
        <w:tc>
          <w:tcPr>
            <w:tcW w:w="738" w:type="dxa"/>
            <w:vMerge/>
            <w:shd w:val="clear" w:color="auto" w:fill="auto"/>
            <w:vAlign w:val="center"/>
          </w:tcPr>
          <w:p w14:paraId="638A828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53BE832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Energy Conservation</w:t>
            </w:r>
          </w:p>
        </w:tc>
        <w:tc>
          <w:tcPr>
            <w:tcW w:w="1211" w:type="dxa"/>
            <w:vMerge/>
            <w:shd w:val="clear" w:color="auto" w:fill="auto"/>
            <w:vAlign w:val="center"/>
          </w:tcPr>
          <w:p w14:paraId="4EBB6B8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07180E0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63259F71" w14:textId="77777777" w:rsidTr="007A5C78">
        <w:trPr>
          <w:trHeight w:val="137"/>
        </w:trPr>
        <w:tc>
          <w:tcPr>
            <w:tcW w:w="738" w:type="dxa"/>
            <w:vMerge/>
            <w:shd w:val="clear" w:color="auto" w:fill="auto"/>
            <w:vAlign w:val="center"/>
          </w:tcPr>
          <w:p w14:paraId="203ADAC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0CE760E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Potential Energy Functions and Graphs</w:t>
            </w:r>
          </w:p>
        </w:tc>
        <w:tc>
          <w:tcPr>
            <w:tcW w:w="1211" w:type="dxa"/>
            <w:vMerge/>
            <w:shd w:val="clear" w:color="auto" w:fill="auto"/>
            <w:vAlign w:val="center"/>
          </w:tcPr>
          <w:p w14:paraId="237E482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3EA1E04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0BC2FB7" w14:textId="77777777" w:rsidTr="007A5C78">
        <w:trPr>
          <w:trHeight w:val="137"/>
        </w:trPr>
        <w:tc>
          <w:tcPr>
            <w:tcW w:w="738" w:type="dxa"/>
            <w:vMerge w:val="restart"/>
            <w:shd w:val="clear" w:color="auto" w:fill="auto"/>
            <w:vAlign w:val="center"/>
          </w:tcPr>
          <w:p w14:paraId="35628CD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7</w:t>
            </w:r>
          </w:p>
        </w:tc>
        <w:tc>
          <w:tcPr>
            <w:tcW w:w="6119" w:type="dxa"/>
            <w:shd w:val="clear" w:color="auto" w:fill="auto"/>
          </w:tcPr>
          <w:p w14:paraId="20C2D9D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Momentum</w:t>
            </w:r>
          </w:p>
        </w:tc>
        <w:tc>
          <w:tcPr>
            <w:tcW w:w="1211" w:type="dxa"/>
            <w:vMerge w:val="restart"/>
            <w:shd w:val="clear" w:color="auto" w:fill="auto"/>
            <w:vAlign w:val="center"/>
          </w:tcPr>
          <w:p w14:paraId="6E2B1777" w14:textId="77777777" w:rsidR="008964CC" w:rsidRPr="007A5C78" w:rsidRDefault="00B23683"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9</w:t>
            </w:r>
          </w:p>
        </w:tc>
        <w:tc>
          <w:tcPr>
            <w:tcW w:w="1216" w:type="dxa"/>
            <w:vMerge w:val="restart"/>
            <w:shd w:val="clear" w:color="auto" w:fill="auto"/>
            <w:vAlign w:val="center"/>
          </w:tcPr>
          <w:p w14:paraId="063029B1" w14:textId="77777777" w:rsidR="008964CC" w:rsidRPr="007A5C78" w:rsidRDefault="004835A2"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13</w:t>
            </w:r>
          </w:p>
        </w:tc>
      </w:tr>
      <w:tr w:rsidR="008964CC" w:rsidRPr="007A5C78" w14:paraId="76BFD14E" w14:textId="77777777" w:rsidTr="007A5C78">
        <w:trPr>
          <w:trHeight w:val="137"/>
        </w:trPr>
        <w:tc>
          <w:tcPr>
            <w:tcW w:w="738" w:type="dxa"/>
            <w:vMerge/>
            <w:shd w:val="clear" w:color="auto" w:fill="auto"/>
            <w:vAlign w:val="center"/>
          </w:tcPr>
          <w:p w14:paraId="4E7F2CB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7FE41D6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A5C78">
              <w:rPr>
                <w:rFonts w:ascii="Arial" w:hAnsi="Arial" w:cs="Arial"/>
                <w:color w:val="000000"/>
                <w:sz w:val="20"/>
                <w:szCs w:val="20"/>
              </w:rPr>
              <w:t>Impulse–momentum relationship</w:t>
            </w:r>
          </w:p>
        </w:tc>
        <w:tc>
          <w:tcPr>
            <w:tcW w:w="1211" w:type="dxa"/>
            <w:vMerge/>
            <w:shd w:val="clear" w:color="auto" w:fill="auto"/>
            <w:vAlign w:val="center"/>
          </w:tcPr>
          <w:p w14:paraId="6D4926C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2A616DD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3F15F8D" w14:textId="77777777" w:rsidTr="007A5C78">
        <w:trPr>
          <w:trHeight w:val="137"/>
        </w:trPr>
        <w:tc>
          <w:tcPr>
            <w:tcW w:w="738" w:type="dxa"/>
            <w:vMerge/>
            <w:shd w:val="clear" w:color="auto" w:fill="auto"/>
            <w:vAlign w:val="center"/>
          </w:tcPr>
          <w:p w14:paraId="37CD955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64E8370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A5C78">
              <w:rPr>
                <w:rFonts w:ascii="Arial" w:hAnsi="Arial" w:cs="Arial"/>
                <w:color w:val="000000"/>
                <w:sz w:val="20"/>
                <w:szCs w:val="20"/>
              </w:rPr>
              <w:t>Conservation of linear momentum</w:t>
            </w:r>
          </w:p>
        </w:tc>
        <w:tc>
          <w:tcPr>
            <w:tcW w:w="1211" w:type="dxa"/>
            <w:vMerge/>
            <w:shd w:val="clear" w:color="auto" w:fill="auto"/>
            <w:vAlign w:val="center"/>
          </w:tcPr>
          <w:p w14:paraId="3B94C9E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611CCF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159FECD6" w14:textId="77777777" w:rsidTr="007A5C78">
        <w:trPr>
          <w:trHeight w:val="137"/>
        </w:trPr>
        <w:tc>
          <w:tcPr>
            <w:tcW w:w="738" w:type="dxa"/>
            <w:vMerge/>
            <w:shd w:val="clear" w:color="auto" w:fill="auto"/>
            <w:vAlign w:val="center"/>
          </w:tcPr>
          <w:p w14:paraId="5DEB57B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28903FB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A5C78">
              <w:rPr>
                <w:rFonts w:ascii="Arial" w:hAnsi="Arial" w:cs="Arial"/>
                <w:color w:val="000000"/>
                <w:sz w:val="20"/>
                <w:szCs w:val="20"/>
              </w:rPr>
              <w:t>Elastic and inelastic collisions</w:t>
            </w:r>
          </w:p>
        </w:tc>
        <w:tc>
          <w:tcPr>
            <w:tcW w:w="1211" w:type="dxa"/>
            <w:vMerge/>
            <w:shd w:val="clear" w:color="auto" w:fill="auto"/>
            <w:vAlign w:val="center"/>
          </w:tcPr>
          <w:p w14:paraId="40E88F6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34D2CA1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2C0B6F14" w14:textId="77777777" w:rsidTr="007A5C78">
        <w:trPr>
          <w:trHeight w:val="137"/>
        </w:trPr>
        <w:tc>
          <w:tcPr>
            <w:tcW w:w="738" w:type="dxa"/>
            <w:vMerge/>
            <w:shd w:val="clear" w:color="auto" w:fill="auto"/>
            <w:vAlign w:val="center"/>
          </w:tcPr>
          <w:p w14:paraId="334D99B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430F08B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000000"/>
                <w:sz w:val="20"/>
                <w:szCs w:val="20"/>
              </w:rPr>
              <w:t>Position and velocity of center of mass</w:t>
            </w:r>
          </w:p>
        </w:tc>
        <w:tc>
          <w:tcPr>
            <w:tcW w:w="1211" w:type="dxa"/>
            <w:vMerge/>
            <w:shd w:val="clear" w:color="auto" w:fill="auto"/>
            <w:vAlign w:val="center"/>
          </w:tcPr>
          <w:p w14:paraId="32CE9C1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3B46F400"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7CD9DCA0" w14:textId="77777777" w:rsidTr="007A5C78">
        <w:trPr>
          <w:trHeight w:val="137"/>
        </w:trPr>
        <w:tc>
          <w:tcPr>
            <w:tcW w:w="738" w:type="dxa"/>
            <w:vMerge w:val="restart"/>
            <w:shd w:val="clear" w:color="auto" w:fill="auto"/>
            <w:vAlign w:val="center"/>
          </w:tcPr>
          <w:p w14:paraId="4DB12C4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8</w:t>
            </w:r>
          </w:p>
        </w:tc>
        <w:tc>
          <w:tcPr>
            <w:tcW w:w="6119" w:type="dxa"/>
            <w:shd w:val="clear" w:color="auto" w:fill="auto"/>
          </w:tcPr>
          <w:p w14:paraId="20FB993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Rotational Motion and Equilibrium</w:t>
            </w:r>
          </w:p>
        </w:tc>
        <w:tc>
          <w:tcPr>
            <w:tcW w:w="1211" w:type="dxa"/>
            <w:vMerge w:val="restart"/>
            <w:shd w:val="clear" w:color="auto" w:fill="auto"/>
            <w:vAlign w:val="center"/>
          </w:tcPr>
          <w:p w14:paraId="6F31F0DA" w14:textId="77777777" w:rsidR="008964CC" w:rsidRPr="007A5C78" w:rsidRDefault="005021C1"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 xml:space="preserve">Part of </w:t>
            </w:r>
            <w:r w:rsidR="00B23683">
              <w:rPr>
                <w:rFonts w:ascii="Arial" w:hAnsi="Arial" w:cs="Arial"/>
                <w:color w:val="1A1818"/>
                <w:sz w:val="20"/>
                <w:szCs w:val="20"/>
              </w:rPr>
              <w:t>10, 11, 12</w:t>
            </w:r>
          </w:p>
        </w:tc>
        <w:tc>
          <w:tcPr>
            <w:tcW w:w="1216" w:type="dxa"/>
            <w:vMerge w:val="restart"/>
            <w:shd w:val="clear" w:color="auto" w:fill="auto"/>
            <w:vAlign w:val="center"/>
          </w:tcPr>
          <w:p w14:paraId="69F1D088" w14:textId="77777777" w:rsidR="008964CC" w:rsidRPr="007A5C78" w:rsidRDefault="00E421E9"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15</w:t>
            </w:r>
          </w:p>
        </w:tc>
      </w:tr>
      <w:tr w:rsidR="008964CC" w:rsidRPr="007A5C78" w14:paraId="2B5C64C6" w14:textId="77777777" w:rsidTr="007A5C78">
        <w:trPr>
          <w:trHeight w:val="137"/>
        </w:trPr>
        <w:tc>
          <w:tcPr>
            <w:tcW w:w="738" w:type="dxa"/>
            <w:vMerge/>
            <w:shd w:val="clear" w:color="auto" w:fill="auto"/>
            <w:vAlign w:val="center"/>
          </w:tcPr>
          <w:p w14:paraId="4CF1E38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76B39B1F"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Torque and Equilibrium</w:t>
            </w:r>
          </w:p>
        </w:tc>
        <w:tc>
          <w:tcPr>
            <w:tcW w:w="1211" w:type="dxa"/>
            <w:vMerge/>
            <w:shd w:val="clear" w:color="auto" w:fill="auto"/>
            <w:vAlign w:val="center"/>
          </w:tcPr>
          <w:p w14:paraId="6352DA9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7C9997A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3EFA18BF" w14:textId="77777777" w:rsidTr="007A5C78">
        <w:trPr>
          <w:trHeight w:val="137"/>
        </w:trPr>
        <w:tc>
          <w:tcPr>
            <w:tcW w:w="738" w:type="dxa"/>
            <w:vMerge/>
            <w:shd w:val="clear" w:color="auto" w:fill="auto"/>
            <w:vAlign w:val="center"/>
          </w:tcPr>
          <w:p w14:paraId="1292B7E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21A5E6B2"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Newton’s Laws for Rotation</w:t>
            </w:r>
          </w:p>
        </w:tc>
        <w:tc>
          <w:tcPr>
            <w:tcW w:w="1211" w:type="dxa"/>
            <w:vMerge/>
            <w:shd w:val="clear" w:color="auto" w:fill="auto"/>
            <w:vAlign w:val="center"/>
          </w:tcPr>
          <w:p w14:paraId="749002F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3CEC8CC"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2D419AFC" w14:textId="77777777" w:rsidTr="007A5C78">
        <w:trPr>
          <w:trHeight w:val="137"/>
        </w:trPr>
        <w:tc>
          <w:tcPr>
            <w:tcW w:w="738" w:type="dxa"/>
            <w:vMerge/>
            <w:shd w:val="clear" w:color="auto" w:fill="auto"/>
            <w:vAlign w:val="center"/>
          </w:tcPr>
          <w:p w14:paraId="1B941AA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BD016AC"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Moment of Inertia</w:t>
            </w:r>
          </w:p>
        </w:tc>
        <w:tc>
          <w:tcPr>
            <w:tcW w:w="1211" w:type="dxa"/>
            <w:vMerge/>
            <w:shd w:val="clear" w:color="auto" w:fill="auto"/>
            <w:vAlign w:val="center"/>
          </w:tcPr>
          <w:p w14:paraId="1902845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109B34B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6C43630C" w14:textId="77777777" w:rsidTr="007A5C78">
        <w:trPr>
          <w:trHeight w:val="137"/>
        </w:trPr>
        <w:tc>
          <w:tcPr>
            <w:tcW w:w="738" w:type="dxa"/>
            <w:vMerge/>
            <w:shd w:val="clear" w:color="auto" w:fill="auto"/>
            <w:vAlign w:val="center"/>
          </w:tcPr>
          <w:p w14:paraId="48E374DC"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5907086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Conservation of Energy</w:t>
            </w:r>
          </w:p>
        </w:tc>
        <w:tc>
          <w:tcPr>
            <w:tcW w:w="1211" w:type="dxa"/>
            <w:vMerge/>
            <w:shd w:val="clear" w:color="auto" w:fill="auto"/>
            <w:vAlign w:val="center"/>
          </w:tcPr>
          <w:p w14:paraId="7DDACB4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4DB678C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1099EFD5" w14:textId="77777777" w:rsidTr="007A5C78">
        <w:trPr>
          <w:trHeight w:val="137"/>
        </w:trPr>
        <w:tc>
          <w:tcPr>
            <w:tcW w:w="738" w:type="dxa"/>
            <w:vMerge/>
            <w:shd w:val="clear" w:color="auto" w:fill="auto"/>
            <w:vAlign w:val="center"/>
          </w:tcPr>
          <w:p w14:paraId="703BA28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3AD6962B"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Conservation of Angular Momentum</w:t>
            </w:r>
          </w:p>
        </w:tc>
        <w:tc>
          <w:tcPr>
            <w:tcW w:w="1211" w:type="dxa"/>
            <w:vMerge/>
            <w:shd w:val="clear" w:color="auto" w:fill="auto"/>
            <w:vAlign w:val="center"/>
          </w:tcPr>
          <w:p w14:paraId="554BBEF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5EA17A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3F06F6BE" w14:textId="77777777" w:rsidTr="007A5C78">
        <w:trPr>
          <w:trHeight w:val="137"/>
        </w:trPr>
        <w:tc>
          <w:tcPr>
            <w:tcW w:w="738" w:type="dxa"/>
            <w:vMerge w:val="restart"/>
            <w:shd w:val="clear" w:color="auto" w:fill="auto"/>
            <w:vAlign w:val="center"/>
          </w:tcPr>
          <w:p w14:paraId="7C927E8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9</w:t>
            </w:r>
          </w:p>
        </w:tc>
        <w:tc>
          <w:tcPr>
            <w:tcW w:w="6119" w:type="dxa"/>
            <w:shd w:val="clear" w:color="auto" w:fill="auto"/>
          </w:tcPr>
          <w:p w14:paraId="1B0C7A60"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sidRPr="007A5C78">
              <w:rPr>
                <w:rFonts w:ascii="Arial" w:hAnsi="Arial" w:cs="Arial"/>
                <w:b/>
                <w:color w:val="1A1818"/>
                <w:sz w:val="20"/>
                <w:szCs w:val="20"/>
              </w:rPr>
              <w:t>Simple Harmonic Motion</w:t>
            </w:r>
          </w:p>
        </w:tc>
        <w:tc>
          <w:tcPr>
            <w:tcW w:w="1211" w:type="dxa"/>
            <w:vMerge w:val="restart"/>
            <w:shd w:val="clear" w:color="auto" w:fill="auto"/>
            <w:vAlign w:val="center"/>
          </w:tcPr>
          <w:p w14:paraId="48BF886B" w14:textId="77777777" w:rsidR="008964CC" w:rsidRPr="007A5C78" w:rsidRDefault="005021C1"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15</w:t>
            </w:r>
          </w:p>
        </w:tc>
        <w:tc>
          <w:tcPr>
            <w:tcW w:w="1216" w:type="dxa"/>
            <w:vMerge w:val="restart"/>
            <w:shd w:val="clear" w:color="auto" w:fill="auto"/>
            <w:vAlign w:val="center"/>
          </w:tcPr>
          <w:p w14:paraId="76E15F03" w14:textId="77777777" w:rsidR="008964CC" w:rsidRPr="007A5C78" w:rsidRDefault="00E421E9"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8</w:t>
            </w:r>
          </w:p>
        </w:tc>
      </w:tr>
      <w:tr w:rsidR="008964CC" w:rsidRPr="007A5C78" w14:paraId="7EAD753E" w14:textId="77777777" w:rsidTr="007A5C78">
        <w:trPr>
          <w:trHeight w:val="137"/>
        </w:trPr>
        <w:tc>
          <w:tcPr>
            <w:tcW w:w="738" w:type="dxa"/>
            <w:vMerge/>
            <w:shd w:val="clear" w:color="auto" w:fill="auto"/>
            <w:vAlign w:val="center"/>
          </w:tcPr>
          <w:p w14:paraId="0934AC38"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44BFA7F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Kinematics of SHM</w:t>
            </w:r>
          </w:p>
        </w:tc>
        <w:tc>
          <w:tcPr>
            <w:tcW w:w="1211" w:type="dxa"/>
            <w:vMerge/>
            <w:shd w:val="clear" w:color="auto" w:fill="auto"/>
            <w:vAlign w:val="center"/>
          </w:tcPr>
          <w:p w14:paraId="079BEE2D"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040CEB5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3ADF631C" w14:textId="77777777" w:rsidTr="007A5C78">
        <w:trPr>
          <w:trHeight w:val="137"/>
        </w:trPr>
        <w:tc>
          <w:tcPr>
            <w:tcW w:w="738" w:type="dxa"/>
            <w:vMerge/>
            <w:shd w:val="clear" w:color="auto" w:fill="auto"/>
            <w:vAlign w:val="center"/>
          </w:tcPr>
          <w:p w14:paraId="5F77C967"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11765441"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Dynamics of SHM</w:t>
            </w:r>
          </w:p>
        </w:tc>
        <w:tc>
          <w:tcPr>
            <w:tcW w:w="1211" w:type="dxa"/>
            <w:vMerge/>
            <w:shd w:val="clear" w:color="auto" w:fill="auto"/>
            <w:vAlign w:val="center"/>
          </w:tcPr>
          <w:p w14:paraId="038B014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06BDCFF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0B765BA2" w14:textId="77777777" w:rsidTr="007A5C78">
        <w:trPr>
          <w:trHeight w:val="137"/>
        </w:trPr>
        <w:tc>
          <w:tcPr>
            <w:tcW w:w="738" w:type="dxa"/>
            <w:vMerge w:val="restart"/>
            <w:shd w:val="clear" w:color="auto" w:fill="auto"/>
            <w:vAlign w:val="center"/>
          </w:tcPr>
          <w:p w14:paraId="26EA0E1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sidRPr="007A5C78">
              <w:rPr>
                <w:rFonts w:ascii="Arial" w:hAnsi="Arial" w:cs="Arial"/>
                <w:color w:val="1A1818"/>
                <w:sz w:val="20"/>
                <w:szCs w:val="20"/>
              </w:rPr>
              <w:t>10</w:t>
            </w:r>
          </w:p>
        </w:tc>
        <w:tc>
          <w:tcPr>
            <w:tcW w:w="6119" w:type="dxa"/>
            <w:shd w:val="clear" w:color="auto" w:fill="auto"/>
          </w:tcPr>
          <w:p w14:paraId="7C2BC89E"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b/>
                <w:color w:val="1A1818"/>
                <w:sz w:val="20"/>
                <w:szCs w:val="20"/>
              </w:rPr>
              <w:t>Gravitation</w:t>
            </w:r>
          </w:p>
        </w:tc>
        <w:tc>
          <w:tcPr>
            <w:tcW w:w="1211" w:type="dxa"/>
            <w:vMerge w:val="restart"/>
            <w:shd w:val="clear" w:color="auto" w:fill="auto"/>
            <w:vAlign w:val="center"/>
          </w:tcPr>
          <w:p w14:paraId="36BC590C" w14:textId="77777777" w:rsidR="008964CC" w:rsidRPr="007A5C78" w:rsidRDefault="005021C1"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13</w:t>
            </w:r>
          </w:p>
        </w:tc>
        <w:tc>
          <w:tcPr>
            <w:tcW w:w="1216" w:type="dxa"/>
            <w:vMerge w:val="restart"/>
            <w:shd w:val="clear" w:color="auto" w:fill="auto"/>
            <w:vAlign w:val="center"/>
          </w:tcPr>
          <w:p w14:paraId="72B100BE" w14:textId="77777777" w:rsidR="008964CC" w:rsidRPr="007A5C78" w:rsidRDefault="00E421E9"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r>
              <w:rPr>
                <w:rFonts w:ascii="Arial" w:hAnsi="Arial" w:cs="Arial"/>
                <w:color w:val="1A1818"/>
                <w:sz w:val="20"/>
                <w:szCs w:val="20"/>
              </w:rPr>
              <w:t>9</w:t>
            </w:r>
          </w:p>
        </w:tc>
      </w:tr>
      <w:tr w:rsidR="008964CC" w:rsidRPr="007A5C78" w14:paraId="64B38BA7" w14:textId="77777777" w:rsidTr="007A5C78">
        <w:trPr>
          <w:trHeight w:val="137"/>
        </w:trPr>
        <w:tc>
          <w:tcPr>
            <w:tcW w:w="738" w:type="dxa"/>
            <w:vMerge/>
            <w:shd w:val="clear" w:color="auto" w:fill="auto"/>
            <w:vAlign w:val="center"/>
          </w:tcPr>
          <w:p w14:paraId="56A60AD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3AFA2A9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Newton’s Law of Gravitation</w:t>
            </w:r>
          </w:p>
        </w:tc>
        <w:tc>
          <w:tcPr>
            <w:tcW w:w="1211" w:type="dxa"/>
            <w:vMerge/>
            <w:shd w:val="clear" w:color="auto" w:fill="auto"/>
            <w:vAlign w:val="center"/>
          </w:tcPr>
          <w:p w14:paraId="2A4129A4"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20E74E4C"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7982BC32" w14:textId="77777777" w:rsidTr="007A5C78">
        <w:trPr>
          <w:trHeight w:val="137"/>
        </w:trPr>
        <w:tc>
          <w:tcPr>
            <w:tcW w:w="738" w:type="dxa"/>
            <w:vMerge/>
            <w:shd w:val="clear" w:color="auto" w:fill="auto"/>
            <w:vAlign w:val="center"/>
          </w:tcPr>
          <w:p w14:paraId="570181E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6FE13489"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Energy and Angular Momentum</w:t>
            </w:r>
          </w:p>
        </w:tc>
        <w:tc>
          <w:tcPr>
            <w:tcW w:w="1211" w:type="dxa"/>
            <w:vMerge/>
            <w:shd w:val="clear" w:color="auto" w:fill="auto"/>
            <w:vAlign w:val="center"/>
          </w:tcPr>
          <w:p w14:paraId="2DA95FC3"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5CB7635"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r w:rsidR="008964CC" w:rsidRPr="007A5C78" w14:paraId="76F91591" w14:textId="77777777" w:rsidTr="007A5C78">
        <w:trPr>
          <w:trHeight w:val="137"/>
        </w:trPr>
        <w:tc>
          <w:tcPr>
            <w:tcW w:w="738" w:type="dxa"/>
            <w:vMerge/>
            <w:shd w:val="clear" w:color="auto" w:fill="auto"/>
            <w:vAlign w:val="center"/>
          </w:tcPr>
          <w:p w14:paraId="277ACE6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6119" w:type="dxa"/>
            <w:shd w:val="clear" w:color="auto" w:fill="auto"/>
          </w:tcPr>
          <w:p w14:paraId="2D4D82EA"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7A5C78">
              <w:rPr>
                <w:rFonts w:ascii="Arial" w:hAnsi="Arial" w:cs="Arial"/>
                <w:color w:val="1A1818"/>
                <w:sz w:val="20"/>
                <w:szCs w:val="20"/>
              </w:rPr>
              <w:t>Kepler’s Laws</w:t>
            </w:r>
          </w:p>
        </w:tc>
        <w:tc>
          <w:tcPr>
            <w:tcW w:w="1211" w:type="dxa"/>
            <w:vMerge/>
            <w:shd w:val="clear" w:color="auto" w:fill="auto"/>
            <w:vAlign w:val="center"/>
          </w:tcPr>
          <w:p w14:paraId="11A40CA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c>
          <w:tcPr>
            <w:tcW w:w="1216" w:type="dxa"/>
            <w:vMerge/>
            <w:shd w:val="clear" w:color="auto" w:fill="auto"/>
            <w:vAlign w:val="center"/>
          </w:tcPr>
          <w:p w14:paraId="5D85F446" w14:textId="77777777" w:rsidR="008964CC" w:rsidRPr="007A5C78" w:rsidRDefault="008964CC" w:rsidP="007A5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0"/>
                <w:szCs w:val="20"/>
              </w:rPr>
            </w:pPr>
          </w:p>
        </w:tc>
      </w:tr>
    </w:tbl>
    <w:p w14:paraId="4CBD4A58" w14:textId="77777777" w:rsidR="008964CC" w:rsidRDefault="008964CC" w:rsidP="00816E0F">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rPr>
          <w:rFonts w:ascii="Arial" w:hAnsi="Arial" w:cs="Arial"/>
          <w:b/>
          <w:sz w:val="22"/>
          <w:szCs w:val="22"/>
        </w:rPr>
      </w:pPr>
    </w:p>
    <w:p w14:paraId="14D9F6C0" w14:textId="77777777" w:rsidR="00BC7F09" w:rsidRDefault="00BC7F09" w:rsidP="00816E0F">
      <w:pPr>
        <w:widowControl w:val="0"/>
        <w:tabs>
          <w:tab w:val="decimal" w:pos="360"/>
          <w:tab w:val="left" w:pos="580"/>
          <w:tab w:val="left" w:pos="940"/>
          <w:tab w:val="left" w:pos="1280"/>
          <w:tab w:val="left" w:pos="1640"/>
          <w:tab w:val="left" w:pos="1980"/>
          <w:tab w:val="left" w:pos="5800"/>
          <w:tab w:val="left" w:pos="2900"/>
          <w:tab w:val="left" w:pos="3260"/>
          <w:tab w:val="left" w:pos="7540"/>
          <w:tab w:val="left" w:pos="8120"/>
          <w:tab w:val="left" w:pos="8700"/>
        </w:tabs>
        <w:rPr>
          <w:rFonts w:ascii="Arial" w:hAnsi="Arial" w:cs="Arial"/>
          <w:b/>
          <w:sz w:val="22"/>
          <w:szCs w:val="22"/>
        </w:rPr>
      </w:pPr>
    </w:p>
    <w:sectPr w:rsidR="00BC7F09" w:rsidSect="00527F61">
      <w:head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2FCC" w14:textId="77777777" w:rsidR="00284E07" w:rsidRDefault="00284E07" w:rsidP="00A033AB">
      <w:r>
        <w:separator/>
      </w:r>
    </w:p>
  </w:endnote>
  <w:endnote w:type="continuationSeparator" w:id="0">
    <w:p w14:paraId="21E50F75" w14:textId="77777777" w:rsidR="00284E07" w:rsidRDefault="00284E07" w:rsidP="00A0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BE2FE" w14:textId="77777777" w:rsidR="00284E07" w:rsidRDefault="00284E07" w:rsidP="00A033AB">
      <w:r>
        <w:separator/>
      </w:r>
    </w:p>
  </w:footnote>
  <w:footnote w:type="continuationSeparator" w:id="0">
    <w:p w14:paraId="6FCB4C3F" w14:textId="77777777" w:rsidR="00284E07" w:rsidRDefault="00284E07" w:rsidP="00A03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5B57" w14:textId="77777777" w:rsidR="00BE05A8" w:rsidRDefault="00BE05A8" w:rsidP="00A033AB">
    <w:pPr>
      <w:pStyle w:val="Header"/>
      <w:tabs>
        <w:tab w:val="clear" w:pos="8640"/>
        <w:tab w:val="right" w:pos="9720"/>
      </w:tabs>
      <w:ind w:left="-720"/>
      <w:rPr>
        <w:rStyle w:val="PageNumber"/>
      </w:rPr>
    </w:pPr>
    <w:r>
      <w:rPr>
        <w:rFonts w:ascii="Garamond" w:hAnsi="Garamond"/>
        <w:i/>
        <w:iCs/>
        <w:sz w:val="18"/>
      </w:rPr>
      <w:t>AP Physics Syllabus and Course Outline</w:t>
    </w:r>
    <w:r>
      <w:rPr>
        <w:rFonts w:ascii="Garamond" w:hAnsi="Garamond"/>
        <w:i/>
        <w:iCs/>
        <w:sz w:val="18"/>
      </w:rPr>
      <w:tab/>
    </w:r>
    <w:r>
      <w:rPr>
        <w:rFonts w:ascii="Garamond" w:hAnsi="Garamond"/>
        <w:i/>
        <w:iCs/>
        <w:sz w:val="18"/>
      </w:rPr>
      <w:tab/>
    </w:r>
    <w:r>
      <w:rPr>
        <w:rStyle w:val="PageNumber"/>
      </w:rPr>
      <w:fldChar w:fldCharType="begin"/>
    </w:r>
    <w:r>
      <w:rPr>
        <w:rStyle w:val="PageNumber"/>
      </w:rPr>
      <w:instrText xml:space="preserve"> PAGE </w:instrText>
    </w:r>
    <w:r>
      <w:rPr>
        <w:rStyle w:val="PageNumber"/>
      </w:rPr>
      <w:fldChar w:fldCharType="separate"/>
    </w:r>
    <w:r w:rsidR="00B72D53">
      <w:rPr>
        <w:rStyle w:val="PageNumber"/>
        <w:noProof/>
      </w:rPr>
      <w:t>1</w:t>
    </w:r>
    <w:r>
      <w:rPr>
        <w:rStyle w:val="PageNumber"/>
      </w:rPr>
      <w:fldChar w:fldCharType="end"/>
    </w:r>
  </w:p>
  <w:p w14:paraId="5A9B05ED" w14:textId="77777777" w:rsidR="00BE05A8" w:rsidRPr="00A033AB" w:rsidRDefault="003803C1" w:rsidP="00A033AB">
    <w:pPr>
      <w:pStyle w:val="Header"/>
    </w:pPr>
    <w:r>
      <w:rPr>
        <w:noProof/>
      </w:rPr>
      <mc:AlternateContent>
        <mc:Choice Requires="wps">
          <w:drawing>
            <wp:anchor distT="4294967295" distB="4294967295" distL="114300" distR="114300" simplePos="0" relativeHeight="251657728" behindDoc="0" locked="0" layoutInCell="1" allowOverlap="1" wp14:anchorId="2E147C8C" wp14:editId="62FAD7B5">
              <wp:simplePos x="0" y="0"/>
              <wp:positionH relativeFrom="column">
                <wp:posOffset>-290830</wp:posOffset>
              </wp:positionH>
              <wp:positionV relativeFrom="paragraph">
                <wp:posOffset>52704</wp:posOffset>
              </wp:positionV>
              <wp:extent cx="6583680" cy="0"/>
              <wp:effectExtent l="0" t="0" r="20320" b="25400"/>
              <wp:wrapThrough wrapText="bothSides">
                <wp:wrapPolygon edited="0">
                  <wp:start x="0" y="-1"/>
                  <wp:lineTo x="0" y="-1"/>
                  <wp:lineTo x="21583" y="-1"/>
                  <wp:lineTo x="21583"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85pt,4.15pt" to="495.5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">
              <w10:wrap type="through"/>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1CF9"/>
    <w:multiLevelType w:val="hybridMultilevel"/>
    <w:tmpl w:val="7F36A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118D9"/>
    <w:multiLevelType w:val="hybridMultilevel"/>
    <w:tmpl w:val="BF141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1766F8"/>
    <w:multiLevelType w:val="hybridMultilevel"/>
    <w:tmpl w:val="E7E03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E8601C"/>
    <w:multiLevelType w:val="hybridMultilevel"/>
    <w:tmpl w:val="C88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52F45"/>
    <w:multiLevelType w:val="hybridMultilevel"/>
    <w:tmpl w:val="58425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415A9A"/>
    <w:multiLevelType w:val="hybridMultilevel"/>
    <w:tmpl w:val="28A6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A0EBC"/>
    <w:multiLevelType w:val="hybridMultilevel"/>
    <w:tmpl w:val="DDE424B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00"/>
    <w:rsid w:val="0001434B"/>
    <w:rsid w:val="00064500"/>
    <w:rsid w:val="000D0EB1"/>
    <w:rsid w:val="00122868"/>
    <w:rsid w:val="00210C2C"/>
    <w:rsid w:val="00284E07"/>
    <w:rsid w:val="002C4770"/>
    <w:rsid w:val="002F51D1"/>
    <w:rsid w:val="00326989"/>
    <w:rsid w:val="003803C1"/>
    <w:rsid w:val="003C3134"/>
    <w:rsid w:val="003C6769"/>
    <w:rsid w:val="004835A2"/>
    <w:rsid w:val="00487E54"/>
    <w:rsid w:val="004E7297"/>
    <w:rsid w:val="005021C1"/>
    <w:rsid w:val="00522144"/>
    <w:rsid w:val="00527F61"/>
    <w:rsid w:val="00570758"/>
    <w:rsid w:val="005A4B99"/>
    <w:rsid w:val="00652F8E"/>
    <w:rsid w:val="006C0412"/>
    <w:rsid w:val="007A5C78"/>
    <w:rsid w:val="007F099B"/>
    <w:rsid w:val="00816E0F"/>
    <w:rsid w:val="0084059F"/>
    <w:rsid w:val="008526FC"/>
    <w:rsid w:val="0086671F"/>
    <w:rsid w:val="0089274C"/>
    <w:rsid w:val="008964CC"/>
    <w:rsid w:val="00921E6B"/>
    <w:rsid w:val="009F24FD"/>
    <w:rsid w:val="00A033AB"/>
    <w:rsid w:val="00A8785F"/>
    <w:rsid w:val="00B16012"/>
    <w:rsid w:val="00B23683"/>
    <w:rsid w:val="00B72D53"/>
    <w:rsid w:val="00BA119A"/>
    <w:rsid w:val="00BC7F09"/>
    <w:rsid w:val="00BE05A8"/>
    <w:rsid w:val="00C26B7E"/>
    <w:rsid w:val="00C45A47"/>
    <w:rsid w:val="00C74035"/>
    <w:rsid w:val="00CC12D5"/>
    <w:rsid w:val="00D5650B"/>
    <w:rsid w:val="00D87E1D"/>
    <w:rsid w:val="00DC2C43"/>
    <w:rsid w:val="00DC7FAE"/>
    <w:rsid w:val="00E421E9"/>
    <w:rsid w:val="00EA431D"/>
    <w:rsid w:val="00EE3EEE"/>
    <w:rsid w:val="00F1360D"/>
    <w:rsid w:val="00F33ABA"/>
    <w:rsid w:val="00FA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E7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033AB"/>
    <w:pPr>
      <w:tabs>
        <w:tab w:val="center" w:pos="4320"/>
        <w:tab w:val="right" w:pos="8640"/>
      </w:tabs>
    </w:pPr>
  </w:style>
  <w:style w:type="character" w:customStyle="1" w:styleId="HeaderChar">
    <w:name w:val="Header Char"/>
    <w:basedOn w:val="DefaultParagraphFont"/>
    <w:link w:val="Header"/>
    <w:uiPriority w:val="99"/>
    <w:rsid w:val="00A033AB"/>
  </w:style>
  <w:style w:type="paragraph" w:styleId="Footer">
    <w:name w:val="footer"/>
    <w:basedOn w:val="Normal"/>
    <w:link w:val="FooterChar"/>
    <w:uiPriority w:val="99"/>
    <w:unhideWhenUsed/>
    <w:rsid w:val="00A033AB"/>
    <w:pPr>
      <w:tabs>
        <w:tab w:val="center" w:pos="4320"/>
        <w:tab w:val="right" w:pos="8640"/>
      </w:tabs>
    </w:pPr>
  </w:style>
  <w:style w:type="character" w:customStyle="1" w:styleId="FooterChar">
    <w:name w:val="Footer Char"/>
    <w:basedOn w:val="DefaultParagraphFont"/>
    <w:link w:val="Footer"/>
    <w:uiPriority w:val="99"/>
    <w:rsid w:val="00A033AB"/>
  </w:style>
  <w:style w:type="character" w:styleId="PageNumber">
    <w:name w:val="page number"/>
    <w:basedOn w:val="DefaultParagraphFont"/>
    <w:rsid w:val="00A033AB"/>
  </w:style>
  <w:style w:type="paragraph" w:styleId="ListParagraph">
    <w:name w:val="List Paragraph"/>
    <w:basedOn w:val="Normal"/>
    <w:uiPriority w:val="34"/>
    <w:qFormat/>
    <w:rsid w:val="00816E0F"/>
    <w:pPr>
      <w:ind w:left="720"/>
      <w:contextualSpacing/>
    </w:pPr>
  </w:style>
  <w:style w:type="character" w:styleId="Hyperlink">
    <w:name w:val="Hyperlink"/>
    <w:uiPriority w:val="99"/>
    <w:unhideWhenUsed/>
    <w:rsid w:val="008405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033AB"/>
    <w:pPr>
      <w:tabs>
        <w:tab w:val="center" w:pos="4320"/>
        <w:tab w:val="right" w:pos="8640"/>
      </w:tabs>
    </w:pPr>
  </w:style>
  <w:style w:type="character" w:customStyle="1" w:styleId="HeaderChar">
    <w:name w:val="Header Char"/>
    <w:basedOn w:val="DefaultParagraphFont"/>
    <w:link w:val="Header"/>
    <w:uiPriority w:val="99"/>
    <w:rsid w:val="00A033AB"/>
  </w:style>
  <w:style w:type="paragraph" w:styleId="Footer">
    <w:name w:val="footer"/>
    <w:basedOn w:val="Normal"/>
    <w:link w:val="FooterChar"/>
    <w:uiPriority w:val="99"/>
    <w:unhideWhenUsed/>
    <w:rsid w:val="00A033AB"/>
    <w:pPr>
      <w:tabs>
        <w:tab w:val="center" w:pos="4320"/>
        <w:tab w:val="right" w:pos="8640"/>
      </w:tabs>
    </w:pPr>
  </w:style>
  <w:style w:type="character" w:customStyle="1" w:styleId="FooterChar">
    <w:name w:val="Footer Char"/>
    <w:basedOn w:val="DefaultParagraphFont"/>
    <w:link w:val="Footer"/>
    <w:uiPriority w:val="99"/>
    <w:rsid w:val="00A033AB"/>
  </w:style>
  <w:style w:type="character" w:styleId="PageNumber">
    <w:name w:val="page number"/>
    <w:basedOn w:val="DefaultParagraphFont"/>
    <w:rsid w:val="00A033AB"/>
  </w:style>
  <w:style w:type="paragraph" w:styleId="ListParagraph">
    <w:name w:val="List Paragraph"/>
    <w:basedOn w:val="Normal"/>
    <w:uiPriority w:val="34"/>
    <w:qFormat/>
    <w:rsid w:val="00816E0F"/>
    <w:pPr>
      <w:ind w:left="720"/>
      <w:contextualSpacing/>
    </w:pPr>
  </w:style>
  <w:style w:type="character" w:styleId="Hyperlink">
    <w:name w:val="Hyperlink"/>
    <w:uiPriority w:val="99"/>
    <w:unhideWhenUsed/>
    <w:rsid w:val="00840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rodriguez@ahisd.net" TargetMode="External"/><Relationship Id="rId9" Type="http://schemas.openxmlformats.org/officeDocument/2006/relationships/hyperlink" Target="http://ahhs.ahisd.net/cms/One.aspx?portalId=8287&amp;pageId=156915" TargetMode="External"/><Relationship Id="rId10" Type="http://schemas.openxmlformats.org/officeDocument/2006/relationships/hyperlink" Target="coachnicholson2007.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7301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Alamo Heights ISD</Company>
  <LinksUpToDate>false</LinksUpToDate>
  <CharactersWithSpaces>8564</CharactersWithSpaces>
  <SharedDoc>false</SharedDoc>
  <HLinks>
    <vt:vector size="12" baseType="variant">
      <vt:variant>
        <vt:i4>4915252</vt:i4>
      </vt:variant>
      <vt:variant>
        <vt:i4>3</vt:i4>
      </vt:variant>
      <vt:variant>
        <vt:i4>0</vt:i4>
      </vt:variant>
      <vt:variant>
        <vt:i4>5</vt:i4>
      </vt:variant>
      <vt:variant>
        <vt:lpwstr>coachnicholson2007.weebly.com</vt:lpwstr>
      </vt:variant>
      <vt:variant>
        <vt:lpwstr/>
      </vt:variant>
      <vt:variant>
        <vt:i4>917536</vt:i4>
      </vt:variant>
      <vt:variant>
        <vt:i4>0</vt:i4>
      </vt:variant>
      <vt:variant>
        <vt:i4>0</vt:i4>
      </vt:variant>
      <vt:variant>
        <vt:i4>5</vt:i4>
      </vt:variant>
      <vt:variant>
        <vt:lpwstr>mailto:jerodriguez@ahisd.net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Nicholson John</cp:lastModifiedBy>
  <cp:revision>3</cp:revision>
  <cp:lastPrinted>2016-08-19T15:54:00Z</cp:lastPrinted>
  <dcterms:created xsi:type="dcterms:W3CDTF">2016-08-19T16:00:00Z</dcterms:created>
  <dcterms:modified xsi:type="dcterms:W3CDTF">2017-08-16T20:29:00Z</dcterms:modified>
</cp:coreProperties>
</file>